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4C9A883A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7F62F382">
                <wp:simplePos x="0" y="0"/>
                <wp:positionH relativeFrom="page">
                  <wp:posOffset>190500</wp:posOffset>
                </wp:positionH>
                <wp:positionV relativeFrom="paragraph">
                  <wp:posOffset>5251450</wp:posOffset>
                </wp:positionV>
                <wp:extent cx="7258050" cy="406400"/>
                <wp:effectExtent l="19050" t="19050" r="1905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3.5pt;width:571.5pt;height:32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19129ECB" w:rsidR="005D10E1" w:rsidRPr="008358EB" w:rsidRDefault="008F5717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JANEIRO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D00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19129ECB" w:rsidR="005D10E1" w:rsidRPr="008358EB" w:rsidRDefault="008F5717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JANEIRO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D008B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717">
        <w:rPr>
          <w:noProof/>
        </w:rPr>
        <w:drawing>
          <wp:inline distT="0" distB="0" distL="0" distR="0" wp14:anchorId="5F68E6EB" wp14:editId="28C86534">
            <wp:extent cx="7298055" cy="9925050"/>
            <wp:effectExtent l="0" t="0" r="0" b="0"/>
            <wp:docPr id="7" name="Imagem 7" descr="chegada metro - metrô - fotografias e filmes do acer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egada metro - metrô - fotografias e filmes do acer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015" cy="99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31EB1E61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6B7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5236B9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JANEIRO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69695CD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D467D2">
        <w:rPr>
          <w:rFonts w:ascii="Verdana" w:hAnsi="Verdana" w:cs="Arial"/>
          <w:b/>
          <w:bCs/>
          <w:color w:val="1F497D" w:themeColor="text2"/>
        </w:rPr>
        <w:t>janeiro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B5445C">
        <w:rPr>
          <w:rFonts w:ascii="Verdana" w:hAnsi="Verdana" w:cs="Arial"/>
          <w:b/>
          <w:color w:val="1F497D" w:themeColor="text2"/>
        </w:rPr>
        <w:t>117</w:t>
      </w:r>
      <w:r w:rsidR="00960164">
        <w:rPr>
          <w:rFonts w:ascii="Verdana" w:hAnsi="Verdana" w:cs="Arial"/>
          <w:b/>
          <w:color w:val="1F497D" w:themeColor="text2"/>
        </w:rPr>
        <w:t xml:space="preserve"> 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D7C83">
        <w:rPr>
          <w:rFonts w:ascii="Verdana" w:hAnsi="Verdana" w:cs="Arial"/>
          <w:b/>
          <w:bCs/>
          <w:color w:val="1F497D" w:themeColor="text2"/>
        </w:rPr>
        <w:t>4</w:t>
      </w:r>
      <w:r w:rsidR="00460DF0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A0498F">
        <w:rPr>
          <w:rFonts w:ascii="Verdana" w:hAnsi="Verdana" w:cs="Arial"/>
          <w:b/>
          <w:bCs/>
          <w:color w:val="1F497D" w:themeColor="text2"/>
        </w:rPr>
        <w:t>16</w:t>
      </w:r>
      <w:r w:rsidR="008F4966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444A28CF" w:rsidR="00CF5C3A" w:rsidRPr="008A161A" w:rsidRDefault="00B5445C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JANEIRO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0492326C" w:rsidR="00CF5C3A" w:rsidRPr="001E5C30" w:rsidRDefault="00232D7F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117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4C1F2A3B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232D7F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4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13F2F2DB" w14:textId="77777777" w:rsidR="009C20D9" w:rsidRDefault="009C20D9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DF9670B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16D0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F17768C" w14:textId="48858C25" w:rsidR="00C2067E" w:rsidRPr="00232D7F" w:rsidRDefault="00232D7F" w:rsidP="00CA36C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4</w:t>
      </w:r>
      <w:r w:rsidR="00FE5D59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  <w:r w:rsidR="00C2067E" w:rsidRPr="00232D7F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</w:p>
    <w:p w14:paraId="557E733B" w14:textId="77777777" w:rsidR="00C2067E" w:rsidRPr="00C2067E" w:rsidRDefault="00C2067E" w:rsidP="00C2067E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0EA727E3" w:rsidR="0031011C" w:rsidRPr="001E5C30" w:rsidRDefault="00AD7C83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3DB1DC7F" wp14:editId="2205E1E5">
            <wp:extent cx="6686550" cy="3079750"/>
            <wp:effectExtent l="0" t="0" r="0" b="635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53D517F1-C948-4C33-A22A-363A5615B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9C5D19" w14:textId="77777777" w:rsidR="00232D7F" w:rsidRDefault="00232D7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0BAFBAA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17D8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E17D83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E17D83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E17D83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2F2A2764" w:rsidR="004970BE" w:rsidRPr="001E5C30" w:rsidRDefault="008B1B00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7F3602BD" wp14:editId="48C5749A">
            <wp:extent cx="6661150" cy="2921000"/>
            <wp:effectExtent l="0" t="0" r="6350" b="1270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141DC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68EF92B1" w:rsidR="005F116B" w:rsidRDefault="009A06A1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9DB6CC3" wp14:editId="5963049B">
            <wp:extent cx="6731000" cy="2901950"/>
            <wp:effectExtent l="0" t="0" r="1270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31A8C59-9339-4FE1-B891-D7FF3CF9CE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48152A39" w14:textId="77777777" w:rsidR="008D3BF7" w:rsidRDefault="008D3BF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1A4926" w14:textId="77777777" w:rsidR="008D3BF7" w:rsidRDefault="008D3BF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6F019E14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22C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5B52E2D8" w:rsidR="00370F00" w:rsidRPr="001E5C30" w:rsidRDefault="00DD05D7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5D55635" wp14:editId="604BC542">
            <wp:extent cx="6762750" cy="348615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AD996AF" w14:textId="77777777" w:rsidR="00C934E3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7CBD725F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944D8E">
        <w:rPr>
          <w:noProof/>
        </w:rPr>
        <w:drawing>
          <wp:inline distT="0" distB="0" distL="0" distR="0" wp14:anchorId="4074AEDC" wp14:editId="1A3084F1">
            <wp:extent cx="6775450" cy="2927350"/>
            <wp:effectExtent l="0" t="0" r="6350" b="635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4A02024E-CD19-4071-A1D2-8A7A227468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60645AD0" w14:textId="205B9776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1E6BD152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43CCD">
        <w:rPr>
          <w:rFonts w:ascii="Verdana" w:hAnsi="Verdana" w:cs="Arial"/>
          <w:color w:val="1F497D" w:themeColor="text2"/>
        </w:rPr>
        <w:t xml:space="preserve"> GRH </w:t>
      </w:r>
      <w:r w:rsidR="00296E9D">
        <w:rPr>
          <w:rFonts w:ascii="Verdana" w:hAnsi="Verdana" w:cs="Arial"/>
          <w:color w:val="1F497D" w:themeColor="text2"/>
        </w:rPr>
        <w:t>G</w:t>
      </w:r>
      <w:r w:rsidR="00543CCD">
        <w:rPr>
          <w:rFonts w:ascii="Verdana" w:hAnsi="Verdana" w:cs="Arial"/>
          <w:color w:val="1F497D" w:themeColor="text2"/>
        </w:rPr>
        <w:t>CP, G</w:t>
      </w:r>
      <w:r w:rsidR="00296E9D">
        <w:rPr>
          <w:rFonts w:ascii="Verdana" w:hAnsi="Verdana" w:cs="Arial"/>
          <w:color w:val="1F497D" w:themeColor="text2"/>
        </w:rPr>
        <w:t>OP</w:t>
      </w:r>
      <w:r w:rsidR="00543CCD">
        <w:rPr>
          <w:rFonts w:ascii="Verdana" w:hAnsi="Verdana" w:cs="Arial"/>
          <w:color w:val="1F497D" w:themeColor="text2"/>
        </w:rPr>
        <w:t xml:space="preserve"> </w:t>
      </w:r>
      <w:r w:rsidR="00620785">
        <w:rPr>
          <w:rFonts w:ascii="Verdana" w:hAnsi="Verdana" w:cs="Arial"/>
          <w:color w:val="1F497D" w:themeColor="text2"/>
        </w:rPr>
        <w:t xml:space="preserve">e </w:t>
      </w:r>
      <w:r w:rsidR="00716216">
        <w:rPr>
          <w:rFonts w:ascii="Verdana" w:hAnsi="Verdana" w:cs="Arial"/>
          <w:color w:val="1F497D" w:themeColor="text2"/>
        </w:rPr>
        <w:t>G</w:t>
      </w:r>
      <w:r w:rsidR="00C04271">
        <w:rPr>
          <w:rFonts w:ascii="Verdana" w:hAnsi="Verdana" w:cs="Arial"/>
          <w:color w:val="1F497D" w:themeColor="text2"/>
        </w:rPr>
        <w:t>MT</w:t>
      </w:r>
      <w:r w:rsidR="009B17C9">
        <w:rPr>
          <w:rFonts w:ascii="Verdana" w:hAnsi="Verdana" w:cs="Arial"/>
          <w:color w:val="1F497D" w:themeColor="text2"/>
        </w:rPr>
        <w:t xml:space="preserve"> </w:t>
      </w:r>
    </w:p>
    <w:p w14:paraId="64B8B227" w14:textId="01632D81" w:rsidR="00817E2E" w:rsidRPr="001E5C30" w:rsidRDefault="00C96422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54D564A3" wp14:editId="367A6A7C">
            <wp:extent cx="6661150" cy="2743200"/>
            <wp:effectExtent l="0" t="0" r="635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B81639C2-C455-4FF4-8458-CFFD0AE4B8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66F920C" w:rsidR="003B335E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58E9A99E" w14:textId="4D0CC168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17704A8C" w14:textId="77777777" w:rsidR="00543CCD" w:rsidRPr="00966FAB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CP</w:t>
      </w:r>
      <w:r w:rsidRPr="00966FAB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Contratações e Compras</w:t>
      </w:r>
    </w:p>
    <w:p w14:paraId="050579DF" w14:textId="79D38676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4FC97AEC" w14:textId="77777777" w:rsidR="00543CCD" w:rsidRDefault="00543CCD" w:rsidP="00543CC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 xml:space="preserve">GMT – </w:t>
      </w:r>
      <w:r w:rsidRPr="00363692">
        <w:rPr>
          <w:rFonts w:ascii="Verdana" w:hAnsi="Verdana"/>
          <w:color w:val="4F81BD" w:themeColor="accent1"/>
        </w:rPr>
        <w:t>Ger</w:t>
      </w:r>
      <w:r>
        <w:rPr>
          <w:rFonts w:ascii="Verdana" w:hAnsi="Verdana"/>
          <w:color w:val="4F81BD" w:themeColor="accent1"/>
        </w:rPr>
        <w:t>ê</w:t>
      </w:r>
      <w:r w:rsidRPr="00363692">
        <w:rPr>
          <w:rFonts w:ascii="Verdana" w:hAnsi="Verdana"/>
          <w:color w:val="4F81BD" w:themeColor="accent1"/>
        </w:rPr>
        <w:t>ncia de Manutenção</w:t>
      </w:r>
    </w:p>
    <w:p w14:paraId="42DA67B6" w14:textId="77777777" w:rsidR="00543CCD" w:rsidRDefault="00543CCD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1"/>
        <w:gridCol w:w="1335"/>
      </w:tblGrid>
      <w:tr w:rsidR="004E55A7" w:rsidRPr="004E55A7" w14:paraId="531E0348" w14:textId="77777777" w:rsidTr="00543CCD">
        <w:trPr>
          <w:trHeight w:val="253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100" w14:textId="7F7D8659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D9803A3" w14:textId="4D4E01BC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44A55952" w14:textId="16607855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DF50AAE" w14:textId="0CA778BA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FCF1DF0" w14:textId="17BC33AB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A16D26E" w14:textId="48939F5A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62550DEB" w14:textId="77777777" w:rsidR="00543CCD" w:rsidRDefault="00543CCD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35CC8D3F" w14:textId="7D9CF6A8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9AF93EE" w14:textId="2AB0952F" w:rsidR="00B6048A" w:rsidRDefault="00B6048A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4EFA18E" w14:textId="66706DEF" w:rsidR="00A86647" w:rsidRDefault="00BA0C8E" w:rsidP="00A86647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RELAÇÃO DE ASSUNTOS E </w:t>
            </w:r>
            <w:r w:rsidR="00231603"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N</w:t>
            </w: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ÚMERO</w:t>
            </w:r>
            <w:r w:rsid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 DE SOLICITAÇÕES</w:t>
            </w:r>
          </w:p>
          <w:p w14:paraId="25D7D1E0" w14:textId="77777777" w:rsidR="00A86647" w:rsidRPr="00614D68" w:rsidRDefault="00A86647" w:rsidP="00A8664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tbl>
            <w:tblPr>
              <w:tblW w:w="92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74"/>
              <w:gridCol w:w="4607"/>
            </w:tblGrid>
            <w:tr w:rsidR="004B1E48" w:rsidRPr="00614D68" w14:paraId="0F0D29E3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EDEC404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312B095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76</w:t>
                  </w:r>
                </w:p>
              </w:tc>
            </w:tr>
            <w:tr w:rsidR="004B1E48" w:rsidRPr="00614D68" w14:paraId="40A661A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C9035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Desapropriações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4F136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27</w:t>
                  </w:r>
                </w:p>
              </w:tc>
            </w:tr>
            <w:tr w:rsidR="004B1E48" w:rsidRPr="00614D68" w14:paraId="702FCE05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E51D6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Obras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661B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49</w:t>
                  </w:r>
                </w:p>
              </w:tc>
            </w:tr>
            <w:tr w:rsidR="004B1E48" w:rsidRPr="00614D68" w14:paraId="1280164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4FF9185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B7E9754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8</w:t>
                  </w:r>
                </w:p>
              </w:tc>
            </w:tr>
            <w:tr w:rsidR="004B1E48" w:rsidRPr="00614D68" w14:paraId="2E80FCD2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48F4B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Contratos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A0BBC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8</w:t>
                  </w:r>
                </w:p>
              </w:tc>
            </w:tr>
            <w:tr w:rsidR="004B1E48" w:rsidRPr="00614D68" w14:paraId="7C77E6C6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56FCFBE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Engenharia/Manutenção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D81827D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6</w:t>
                  </w:r>
                </w:p>
              </w:tc>
            </w:tr>
            <w:tr w:rsidR="004B1E48" w:rsidRPr="00614D68" w14:paraId="3BC8A785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D3351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Equipamentos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667CB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5</w:t>
                  </w:r>
                </w:p>
              </w:tc>
            </w:tr>
            <w:tr w:rsidR="004B1E48" w:rsidRPr="00614D68" w14:paraId="4F9DF5F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F6BD1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Modernização de Frota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7E3E0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194BBE3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9F30795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Recursos Humanos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B76D80F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6</w:t>
                  </w:r>
                </w:p>
              </w:tc>
            </w:tr>
            <w:tr w:rsidR="004B1E48" w:rsidRPr="00614D68" w14:paraId="3F494599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E480A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E503E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6</w:t>
                  </w:r>
                </w:p>
              </w:tc>
            </w:tr>
            <w:tr w:rsidR="004B1E48" w:rsidRPr="00614D68" w14:paraId="3EBAF821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8FFC7B5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79D75C0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5</w:t>
                  </w:r>
                </w:p>
              </w:tc>
            </w:tr>
            <w:tr w:rsidR="004B1E48" w:rsidRPr="00614D68" w14:paraId="3CC6A90E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DD85D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Ocorrências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2417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79419395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05FB8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4E35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3DF095A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7B051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3F08F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1D71373C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1AB3E9A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Processos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18D869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4B1E48" w:rsidRPr="00614D68" w14:paraId="33B8DE6A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0AD40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Administrativos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3296B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4B1E48" w:rsidRPr="00614D68" w14:paraId="3F243F9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6395B9A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17C0DA4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408641DC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87D29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69106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4963CFFB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99974FA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Fale Conosco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F2995C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65BCB4F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E9E1D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46E6A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4B1E48" w:rsidRPr="00614D68" w14:paraId="5CFC366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3776D7B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Diversos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7AFC3ED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4B1E48" w:rsidRPr="00614D68" w14:paraId="543C085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12A46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Equipamentos/Sistemas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F9320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9C636C7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8EA05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6715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C2EA760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430178F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404835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23FB24A3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7C565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Mapa Rede Futura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CA463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5D62A5A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4B93D4E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Bilhetagem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171CD1B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3BC72578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37240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Tipos de Bilhetes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2BF06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183EB6F2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1F53E44" w14:textId="77777777" w:rsidR="004B1E48" w:rsidRPr="00614D68" w:rsidRDefault="004B1E48" w:rsidP="00392BEF">
                  <w:pPr>
                    <w:spacing w:after="0" w:line="240" w:lineRule="auto"/>
                    <w:ind w:firstLineChars="100" w:firstLine="281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Financeiro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862901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680F30F6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D2DAB" w14:textId="77777777" w:rsidR="004B1E48" w:rsidRPr="00614D68" w:rsidRDefault="004B1E48" w:rsidP="00392BEF">
                  <w:pPr>
                    <w:spacing w:after="0" w:line="240" w:lineRule="auto"/>
                    <w:ind w:firstLineChars="200" w:firstLine="560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Negócios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DC51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0AC2E046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9D64840" w14:textId="77777777" w:rsidR="004B1E48" w:rsidRPr="00614D68" w:rsidRDefault="004B1E48" w:rsidP="00392BEF">
                  <w:pPr>
                    <w:spacing w:after="0" w:line="240" w:lineRule="auto"/>
                    <w:ind w:firstLineChars="200" w:firstLine="562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LGPD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C9E94E5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30986ED0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2910D" w14:textId="3527F725" w:rsidR="004B1E48" w:rsidRPr="00614D68" w:rsidRDefault="004B1E48" w:rsidP="00392BEF">
                  <w:pPr>
                    <w:spacing w:after="0" w:line="240" w:lineRule="auto"/>
                    <w:ind w:firstLineChars="200" w:firstLine="562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3A5B2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4B1E48" w:rsidRPr="00614D68" w14:paraId="73430199" w14:textId="77777777" w:rsidTr="00614D68">
              <w:trPr>
                <w:trHeight w:val="490"/>
              </w:trPr>
              <w:tc>
                <w:tcPr>
                  <w:tcW w:w="4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2DFF089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Total Geral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41BA2D8" w14:textId="77777777" w:rsidR="004B1E48" w:rsidRPr="00614D68" w:rsidRDefault="004B1E48" w:rsidP="00392BE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14D68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117</w:t>
                  </w:r>
                </w:p>
              </w:tc>
            </w:tr>
            <w:tr w:rsidR="004B1E48" w:rsidRPr="004B1E48" w14:paraId="687051DF" w14:textId="77777777" w:rsidTr="00614D68">
              <w:trPr>
                <w:trHeight w:val="290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12F35" w14:textId="77777777" w:rsidR="004B1E48" w:rsidRPr="004B1E48" w:rsidRDefault="004B1E48" w:rsidP="004B1E4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D025B" w14:textId="77777777" w:rsidR="004B1E48" w:rsidRPr="004B1E48" w:rsidRDefault="004B1E48" w:rsidP="004B1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0D2970F6" w14:textId="4AEA98AA" w:rsidR="004E55A7" w:rsidRPr="004E55A7" w:rsidRDefault="004E55A7" w:rsidP="00A8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5C2" w14:textId="77777777" w:rsidR="004E55A7" w:rsidRPr="004E55A7" w:rsidRDefault="004E55A7" w:rsidP="004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66E4BFC" w14:textId="77777777" w:rsidR="00B6048A" w:rsidRDefault="00B6048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</w:p>
    <w:p w14:paraId="3B461A9B" w14:textId="6D50E4D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F251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5F251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076D3C8F" w:rsidR="004B4FCF" w:rsidRPr="001E5C30" w:rsidRDefault="00C96422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4B8E1D1" wp14:editId="3087A2C5">
            <wp:extent cx="6680200" cy="3651250"/>
            <wp:effectExtent l="0" t="0" r="6350" b="635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708C25EB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0A71C584" w:rsidR="003D1449" w:rsidRDefault="0049189C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9B3084F" wp14:editId="24C14356">
            <wp:extent cx="6635750" cy="3009900"/>
            <wp:effectExtent l="0" t="0" r="1270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D9AA52" w14:textId="493D19EA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A5B32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lastRenderedPageBreak/>
        <w:drawing>
          <wp:anchor distT="0" distB="0" distL="114300" distR="114300" simplePos="0" relativeHeight="252046335" behindDoc="0" locked="0" layoutInCell="1" allowOverlap="1" wp14:anchorId="7FEE7C42" wp14:editId="68B89B4E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BE8332" w14:textId="77777777" w:rsidR="00EE3E5E" w:rsidRDefault="00EE3E5E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A7F66DE" w14:textId="77777777" w:rsidR="00E70BB5" w:rsidRDefault="00E70BB5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0682FF0E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7A5F5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AC1EFC">
        <w:rPr>
          <w:rFonts w:ascii="Verdana" w:hAnsi="Verdana" w:cs="Arial"/>
          <w:b/>
          <w:color w:val="1F497D" w:themeColor="text2"/>
          <w:sz w:val="24"/>
          <w:szCs w:val="24"/>
        </w:rPr>
        <w:t>janeiro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 w:rsidR="00C96422"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57675650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AC1EFC">
        <w:rPr>
          <w:rFonts w:ascii="Verdana" w:hAnsi="Verdana" w:cs="Arial"/>
          <w:b/>
          <w:bCs/>
          <w:color w:val="1F497D" w:themeColor="text2"/>
        </w:rPr>
        <w:t>janeiro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F70719">
        <w:rPr>
          <w:rFonts w:ascii="Verdana" w:hAnsi="Verdana" w:cs="Arial"/>
          <w:b/>
          <w:color w:val="1F497D" w:themeColor="text2"/>
        </w:rPr>
        <w:t>4</w:t>
      </w:r>
      <w:r w:rsidR="009A0C34">
        <w:rPr>
          <w:rFonts w:ascii="Verdana" w:hAnsi="Verdana" w:cs="Arial"/>
          <w:b/>
          <w:color w:val="1F497D" w:themeColor="text2"/>
        </w:rPr>
        <w:t>.</w:t>
      </w:r>
      <w:r w:rsidR="00F70719">
        <w:rPr>
          <w:rFonts w:ascii="Verdana" w:hAnsi="Verdana" w:cs="Arial"/>
          <w:b/>
          <w:color w:val="1F497D" w:themeColor="text2"/>
        </w:rPr>
        <w:t>142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F70719">
        <w:rPr>
          <w:rFonts w:ascii="Verdana" w:hAnsi="Verdana" w:cstheme="minorBidi"/>
          <w:b/>
          <w:bCs/>
          <w:color w:val="1F497D" w:themeColor="text2"/>
          <w:kern w:val="24"/>
        </w:rPr>
        <w:t>34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5F7314">
        <w:rPr>
          <w:rFonts w:ascii="Verdana" w:hAnsi="Verdana" w:cstheme="minorBidi"/>
          <w:b/>
          <w:bCs/>
          <w:color w:val="1F497D" w:themeColor="text2"/>
          <w:kern w:val="24"/>
        </w:rPr>
        <w:t>18</w:t>
      </w:r>
      <w:r w:rsidR="00D56395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5F7314">
        <w:rPr>
          <w:rFonts w:ascii="Verdana" w:hAnsi="Verdana" w:cstheme="minorBidi"/>
          <w:b/>
          <w:bCs/>
          <w:color w:val="1F497D" w:themeColor="text2"/>
          <w:kern w:val="24"/>
        </w:rPr>
        <w:t>438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F70719">
        <w:rPr>
          <w:rFonts w:ascii="Verdana" w:hAnsi="Verdana" w:cs="Arial"/>
          <w:b/>
          <w:color w:val="1F497D" w:themeColor="text2"/>
        </w:rPr>
        <w:t>31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F70719">
        <w:rPr>
          <w:rFonts w:ascii="Verdana" w:hAnsi="Verdana"/>
          <w:b/>
          <w:color w:val="1F497D" w:themeColor="text2"/>
          <w:kern w:val="24"/>
        </w:rPr>
        <w:t>01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F70719">
        <w:rPr>
          <w:rFonts w:ascii="Verdana" w:hAnsi="Verdana"/>
          <w:b/>
          <w:color w:val="1F497D" w:themeColor="text2"/>
          <w:kern w:val="24"/>
        </w:rPr>
        <w:t>3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86F0F">
        <w:rPr>
          <w:rFonts w:ascii="Verdana" w:hAnsi="Verdana"/>
          <w:b/>
          <w:bCs/>
          <w:color w:val="1F497D" w:themeColor="text2"/>
          <w:kern w:val="24"/>
        </w:rPr>
        <w:t>2</w:t>
      </w:r>
      <w:r w:rsidR="00F70719">
        <w:rPr>
          <w:rFonts w:ascii="Verdana" w:hAnsi="Verdana"/>
          <w:b/>
          <w:bCs/>
          <w:color w:val="1F497D" w:themeColor="text2"/>
          <w:kern w:val="24"/>
        </w:rPr>
        <w:t>02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65347BF4" w:rsidR="00103CFC" w:rsidRDefault="00764B6E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764B6E">
        <w:rPr>
          <w:rFonts w:ascii="Verdana" w:hAnsi="Verdana" w:cs="Arial"/>
          <w:noProof/>
        </w:rPr>
        <w:drawing>
          <wp:inline distT="0" distB="0" distL="0" distR="0" wp14:anchorId="29843967" wp14:editId="0B25B74D">
            <wp:extent cx="5994400" cy="3771900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94931" cy="377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604D92DE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20824DFC" w:rsidR="001F03B1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6E9818E2" wp14:editId="5B532A15">
            <wp:extent cx="2938780" cy="302387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ED781" w14:textId="408D910B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D1DB988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3996274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084C3B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297B61AF" w:rsidR="00732509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77E6D68F" wp14:editId="5644D3BA">
            <wp:extent cx="2895600" cy="309689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01DA6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D4E5DD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C3AE8E4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6BA541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43799E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2E5B930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CBB2587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73C6EA" w14:textId="77777777" w:rsidR="00764B6E" w:rsidRDefault="00764B6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C1378F" w14:textId="77777777" w:rsidR="00466E62" w:rsidRDefault="00466E6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21F5761F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543CCD">
        <w:rPr>
          <w:rFonts w:ascii="Verdana" w:hAnsi="Verdana" w:cs="Arial"/>
          <w:b/>
          <w:color w:val="1F497D" w:themeColor="text2"/>
        </w:rPr>
        <w:lastRenderedPageBreak/>
        <w:t>P</w:t>
      </w:r>
      <w:r w:rsidR="002815CD" w:rsidRPr="00543CCD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472C210F" w:rsidR="002815CD" w:rsidRDefault="00543C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543CCD">
        <w:rPr>
          <w:rFonts w:ascii="Verdana" w:hAnsi="Verdana" w:cs="Arial"/>
          <w:b/>
          <w:noProof/>
          <w:color w:val="025EAA"/>
        </w:rPr>
        <w:drawing>
          <wp:inline distT="0" distB="0" distL="0" distR="0" wp14:anchorId="02FD09A1" wp14:editId="3644262D">
            <wp:extent cx="6553200" cy="49149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75120" cy="49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FBB1" w14:textId="77777777" w:rsidR="00993FD5" w:rsidRDefault="00993FD5" w:rsidP="00E53EBB">
      <w:pPr>
        <w:spacing w:after="0" w:line="240" w:lineRule="auto"/>
      </w:pPr>
      <w:r>
        <w:separator/>
      </w:r>
    </w:p>
  </w:endnote>
  <w:endnote w:type="continuationSeparator" w:id="0">
    <w:p w14:paraId="59DCB8C0" w14:textId="77777777" w:rsidR="00993FD5" w:rsidRDefault="00993FD5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C6D10" w14:textId="77777777" w:rsidR="00993FD5" w:rsidRDefault="00993FD5" w:rsidP="00E53EBB">
      <w:pPr>
        <w:spacing w:after="0" w:line="240" w:lineRule="auto"/>
      </w:pPr>
      <w:r>
        <w:separator/>
      </w:r>
    </w:p>
  </w:footnote>
  <w:footnote w:type="continuationSeparator" w:id="0">
    <w:p w14:paraId="5C2399CC" w14:textId="77777777" w:rsidR="00993FD5" w:rsidRDefault="00993FD5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D67"/>
    <w:rsid w:val="000A29C6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19B5"/>
    <w:rsid w:val="000D1B61"/>
    <w:rsid w:val="000D26AC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410B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941"/>
    <w:rsid w:val="000F3B7D"/>
    <w:rsid w:val="000F4783"/>
    <w:rsid w:val="000F4B03"/>
    <w:rsid w:val="000F4F04"/>
    <w:rsid w:val="000F526F"/>
    <w:rsid w:val="000F587B"/>
    <w:rsid w:val="000F5CC7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5753"/>
    <w:rsid w:val="00146C39"/>
    <w:rsid w:val="001472EB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1088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815CD"/>
    <w:rsid w:val="00281630"/>
    <w:rsid w:val="00283F2A"/>
    <w:rsid w:val="00285299"/>
    <w:rsid w:val="00285455"/>
    <w:rsid w:val="002856B6"/>
    <w:rsid w:val="002873BC"/>
    <w:rsid w:val="002904D8"/>
    <w:rsid w:val="0029228B"/>
    <w:rsid w:val="002926A6"/>
    <w:rsid w:val="00292ECA"/>
    <w:rsid w:val="002935BF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1370"/>
    <w:rsid w:val="0034401F"/>
    <w:rsid w:val="0034410C"/>
    <w:rsid w:val="0034481B"/>
    <w:rsid w:val="00345645"/>
    <w:rsid w:val="00346660"/>
    <w:rsid w:val="00346F52"/>
    <w:rsid w:val="00350613"/>
    <w:rsid w:val="00350D86"/>
    <w:rsid w:val="0035100E"/>
    <w:rsid w:val="00352770"/>
    <w:rsid w:val="003533A8"/>
    <w:rsid w:val="0035369B"/>
    <w:rsid w:val="003542AF"/>
    <w:rsid w:val="003546C7"/>
    <w:rsid w:val="00354721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17DD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A094E"/>
    <w:rsid w:val="003A0B0F"/>
    <w:rsid w:val="003A138D"/>
    <w:rsid w:val="003A2466"/>
    <w:rsid w:val="003A2BE6"/>
    <w:rsid w:val="003A2DD9"/>
    <w:rsid w:val="003A2F26"/>
    <w:rsid w:val="003A511D"/>
    <w:rsid w:val="003A5B32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385E"/>
    <w:rsid w:val="00403D73"/>
    <w:rsid w:val="004047CC"/>
    <w:rsid w:val="004052BB"/>
    <w:rsid w:val="00405FF2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3D3"/>
    <w:rsid w:val="00425B1A"/>
    <w:rsid w:val="00425EB2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11A9"/>
    <w:rsid w:val="00441713"/>
    <w:rsid w:val="00441C7D"/>
    <w:rsid w:val="004423DE"/>
    <w:rsid w:val="00442E6B"/>
    <w:rsid w:val="004430A5"/>
    <w:rsid w:val="004466F4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6E62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1E48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98A"/>
    <w:rsid w:val="004E7FEE"/>
    <w:rsid w:val="004F01E5"/>
    <w:rsid w:val="004F2280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5DE6"/>
    <w:rsid w:val="00536E47"/>
    <w:rsid w:val="0053709F"/>
    <w:rsid w:val="00537375"/>
    <w:rsid w:val="00541553"/>
    <w:rsid w:val="00541E12"/>
    <w:rsid w:val="00543CCD"/>
    <w:rsid w:val="005445B0"/>
    <w:rsid w:val="005452E8"/>
    <w:rsid w:val="00547924"/>
    <w:rsid w:val="00550B2F"/>
    <w:rsid w:val="00550D90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212E"/>
    <w:rsid w:val="005C4E61"/>
    <w:rsid w:val="005C5E46"/>
    <w:rsid w:val="005C6957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B8A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7C16"/>
    <w:rsid w:val="005E7D1E"/>
    <w:rsid w:val="005F01E4"/>
    <w:rsid w:val="005F06C0"/>
    <w:rsid w:val="005F116B"/>
    <w:rsid w:val="005F1D34"/>
    <w:rsid w:val="005F2515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D68"/>
    <w:rsid w:val="00615C93"/>
    <w:rsid w:val="00615CA7"/>
    <w:rsid w:val="00616476"/>
    <w:rsid w:val="006170F0"/>
    <w:rsid w:val="0062078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78FB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3235"/>
    <w:rsid w:val="0066429F"/>
    <w:rsid w:val="00664D2F"/>
    <w:rsid w:val="006651E6"/>
    <w:rsid w:val="00665EAE"/>
    <w:rsid w:val="00666160"/>
    <w:rsid w:val="006661D5"/>
    <w:rsid w:val="00666314"/>
    <w:rsid w:val="00666E11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71"/>
    <w:rsid w:val="007857A3"/>
    <w:rsid w:val="00785BBA"/>
    <w:rsid w:val="00787224"/>
    <w:rsid w:val="00787CB6"/>
    <w:rsid w:val="00790D4C"/>
    <w:rsid w:val="00792798"/>
    <w:rsid w:val="00794A0D"/>
    <w:rsid w:val="00794C71"/>
    <w:rsid w:val="00794E9E"/>
    <w:rsid w:val="00795021"/>
    <w:rsid w:val="00795591"/>
    <w:rsid w:val="00795B81"/>
    <w:rsid w:val="0079705F"/>
    <w:rsid w:val="00797623"/>
    <w:rsid w:val="007A3016"/>
    <w:rsid w:val="007A4383"/>
    <w:rsid w:val="007A54F3"/>
    <w:rsid w:val="007A6F96"/>
    <w:rsid w:val="007A7229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9F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6101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43B8"/>
    <w:rsid w:val="008B45FF"/>
    <w:rsid w:val="008B587F"/>
    <w:rsid w:val="008B6331"/>
    <w:rsid w:val="008B6E0E"/>
    <w:rsid w:val="008B71DB"/>
    <w:rsid w:val="008B7769"/>
    <w:rsid w:val="008B79B3"/>
    <w:rsid w:val="008C0E6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9BB"/>
    <w:rsid w:val="008E1BC1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2214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A32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87460"/>
    <w:rsid w:val="0099020D"/>
    <w:rsid w:val="009908AC"/>
    <w:rsid w:val="00991978"/>
    <w:rsid w:val="00992AE0"/>
    <w:rsid w:val="00992C00"/>
    <w:rsid w:val="00993B3B"/>
    <w:rsid w:val="00993FD5"/>
    <w:rsid w:val="00994938"/>
    <w:rsid w:val="00994954"/>
    <w:rsid w:val="00995611"/>
    <w:rsid w:val="00996A37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14AE"/>
    <w:rsid w:val="00A025A5"/>
    <w:rsid w:val="00A02B19"/>
    <w:rsid w:val="00A02CC6"/>
    <w:rsid w:val="00A03969"/>
    <w:rsid w:val="00A0498F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6D09"/>
    <w:rsid w:val="00A17536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6EE"/>
    <w:rsid w:val="00B03617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20B6"/>
    <w:rsid w:val="00B344F9"/>
    <w:rsid w:val="00B34C30"/>
    <w:rsid w:val="00B36F22"/>
    <w:rsid w:val="00B37730"/>
    <w:rsid w:val="00B4027B"/>
    <w:rsid w:val="00B40D75"/>
    <w:rsid w:val="00B40F98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75D9"/>
    <w:rsid w:val="00B5791E"/>
    <w:rsid w:val="00B6048A"/>
    <w:rsid w:val="00B613BB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4271"/>
    <w:rsid w:val="00C05CAD"/>
    <w:rsid w:val="00C0698B"/>
    <w:rsid w:val="00C06D90"/>
    <w:rsid w:val="00C0732D"/>
    <w:rsid w:val="00C07F19"/>
    <w:rsid w:val="00C104C9"/>
    <w:rsid w:val="00C10AAA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63A"/>
    <w:rsid w:val="00C47890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F70"/>
    <w:rsid w:val="00C931A3"/>
    <w:rsid w:val="00C934E3"/>
    <w:rsid w:val="00C9383B"/>
    <w:rsid w:val="00C93D6C"/>
    <w:rsid w:val="00C95C4E"/>
    <w:rsid w:val="00C96422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741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804"/>
    <w:rsid w:val="00D461E0"/>
    <w:rsid w:val="00D462C3"/>
    <w:rsid w:val="00D467D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A131C"/>
    <w:rsid w:val="00DA3848"/>
    <w:rsid w:val="00DA7F24"/>
    <w:rsid w:val="00DB0386"/>
    <w:rsid w:val="00DB1BFE"/>
    <w:rsid w:val="00DB470F"/>
    <w:rsid w:val="00DB48EC"/>
    <w:rsid w:val="00DB6DA1"/>
    <w:rsid w:val="00DB7BEC"/>
    <w:rsid w:val="00DC14B4"/>
    <w:rsid w:val="00DC15A8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5269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5680"/>
    <w:rsid w:val="00EA6133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FE1"/>
    <w:rsid w:val="00F70719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50D7"/>
    <w:rsid w:val="00FF5C88"/>
    <w:rsid w:val="00FF5D5A"/>
    <w:rsid w:val="00FF63C3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ANEIRO%2023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ANEIRO%2023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ANEIRO%2023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Janeiro de 2023</c:v>
                </c:pt>
                <c:pt idx="1">
                  <c:v>Dezembro de 2022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117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D3-4305-A397-4EB5AE67B93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5744016"/>
        <c:axId val="605742704"/>
      </c:barChart>
      <c:catAx>
        <c:axId val="60574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5742704"/>
        <c:crosses val="autoZero"/>
        <c:auto val="1"/>
        <c:lblAlgn val="ctr"/>
        <c:lblOffset val="100"/>
        <c:noMultiLvlLbl val="0"/>
      </c:catAx>
      <c:valAx>
        <c:axId val="605742704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60574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Janeiro  de 2022</c:v>
                </c:pt>
                <c:pt idx="1">
                  <c:v>Janeiro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122</c:v>
                </c:pt>
                <c:pt idx="1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C8-4AF5-A5E9-C298C39945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549249740008915E-2"/>
          <c:y val="0.1062633746274057"/>
          <c:w val="0.60357688307829449"/>
          <c:h val="0.7480859422112717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5C2-405A-BC56-A7CB9422D0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5C2-405A-BC56-A7CB9422D0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5C2-405A-BC56-A7CB9422D0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5C2-405A-BC56-A7CB9422D0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5C2-405A-BC56-A7CB9422D0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5C2-405A-BC56-A7CB9422D02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5C2-405A-BC56-A7CB9422D028}"/>
              </c:ext>
            </c:extLst>
          </c:dPt>
          <c:dLbls>
            <c:dLbl>
              <c:idx val="3"/>
              <c:layout>
                <c:manualLayout>
                  <c:x val="2.7471103847868075E-2"/>
                  <c:y val="-2.30727614190458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C2-405A-BC56-A7CB9422D028}"/>
                </c:ext>
              </c:extLst>
            </c:dLbl>
            <c:dLbl>
              <c:idx val="6"/>
              <c:layout>
                <c:manualLayout>
                  <c:x val="1.1415094339622641E-3"/>
                  <c:y val="1.274763521080652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C2-405A-BC56-A7CB9422D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ASSUNTO'!$A$7:$A$13</c:f>
              <c:strCache>
                <c:ptCount val="7"/>
                <c:pt idx="0">
                  <c:v>Expansão - Projetos/Obras</c:v>
                </c:pt>
                <c:pt idx="1">
                  <c:v>Assuntos Diversos</c:v>
                </c:pt>
                <c:pt idx="2">
                  <c:v>Administração/Institucional</c:v>
                </c:pt>
                <c:pt idx="3">
                  <c:v>Engenharia/Manutenção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Processos</c:v>
                </c:pt>
              </c:strCache>
            </c:strRef>
          </c:cat>
          <c:val>
            <c:numRef>
              <c:f>'TOTAL DE DEMANDAS POR ASSUNTO'!$B$7:$B$13</c:f>
              <c:numCache>
                <c:formatCode>General</c:formatCode>
                <c:ptCount val="7"/>
                <c:pt idx="0">
                  <c:v>76</c:v>
                </c:pt>
                <c:pt idx="1">
                  <c:v>12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5C2-405A-BC56-A7CB9422D0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76054078145892"/>
          <c:y val="6.7517703613087746E-2"/>
          <c:w val="0.32572790901137355"/>
          <c:h val="0.8640438325953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jan/23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Administração/Institucional</c:v>
                </c:pt>
                <c:pt idx="3">
                  <c:v>Engenharia/Manutenção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Processos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62</c:v>
                </c:pt>
                <c:pt idx="2">
                  <c:v>11</c:v>
                </c:pt>
                <c:pt idx="3">
                  <c:v>8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E-44EC-BFC1-BBCF2130DF43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jan/22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7"/>
                <c:pt idx="1">
                  <c:v>Expansão - Projetos/Obras</c:v>
                </c:pt>
                <c:pt idx="2">
                  <c:v>Administração/Institucional</c:v>
                </c:pt>
                <c:pt idx="3">
                  <c:v>Engenharia/Manutenção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Processos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91</c:v>
                </c:pt>
                <c:pt idx="2">
                  <c:v>9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CE-44EC-BFC1-BBCF2130DF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032093809267276E-3"/>
          <c:y val="0.12961449775394127"/>
          <c:w val="0.67132780848504525"/>
          <c:h val="0.7471177003091533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73-4109-A4FE-C79C20DE9F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73-4109-A4FE-C79C20DE9F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73-4109-A4FE-C79C20DE9F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73-4109-A4FE-C79C20DE9F2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873-4109-A4FE-C79C20DE9F2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873-4109-A4FE-C79C20DE9F2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873-4109-A4FE-C79C20DE9F2B}"/>
              </c:ext>
            </c:extLst>
          </c:dPt>
          <c:dLbls>
            <c:dLbl>
              <c:idx val="6"/>
              <c:layout>
                <c:manualLayout>
                  <c:x val="1.9419448154735109E-2"/>
                  <c:y val="-1.490255692008130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873-4109-A4FE-C79C20DE9F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SOLICITANTES'!$A$17:$A$23</c:f>
              <c:strCache>
                <c:ptCount val="7"/>
                <c:pt idx="0">
                  <c:v>Setor Privado</c:v>
                </c:pt>
                <c:pt idx="1">
                  <c:v>Não Específicado</c:v>
                </c:pt>
                <c:pt idx="2">
                  <c:v>Autonomo</c:v>
                </c:pt>
                <c:pt idx="3">
                  <c:v>Imobiliária</c:v>
                </c:pt>
                <c:pt idx="4">
                  <c:v>Concessionária</c:v>
                </c:pt>
                <c:pt idx="5">
                  <c:v>Outros </c:v>
                </c:pt>
                <c:pt idx="6">
                  <c:v>Jornalista</c:v>
                </c:pt>
              </c:strCache>
            </c:strRef>
          </c:cat>
          <c:val>
            <c:numRef>
              <c:f>'PERFIL SOLICITANTES'!$B$17:$B$23</c:f>
              <c:numCache>
                <c:formatCode>General</c:formatCode>
                <c:ptCount val="7"/>
                <c:pt idx="0">
                  <c:v>45</c:v>
                </c:pt>
                <c:pt idx="1">
                  <c:v>20</c:v>
                </c:pt>
                <c:pt idx="2">
                  <c:v>18</c:v>
                </c:pt>
                <c:pt idx="3">
                  <c:v>12</c:v>
                </c:pt>
                <c:pt idx="4">
                  <c:v>8</c:v>
                </c:pt>
                <c:pt idx="5">
                  <c:v>7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873-4109-A4FE-C79C20DE9F2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974341187670189"/>
          <c:y val="7.890276188361485E-2"/>
          <c:w val="0.17091263310923993"/>
          <c:h val="0.84653287102669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6595557824099451E-3"/>
          <c:y val="8.564814814814814E-2"/>
          <c:w val="0.71347064696035956"/>
          <c:h val="0.796296296296296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CD-4DF9-B164-B50E815E23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CD-4DF9-B164-B50E815E23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2CD-4DF9-B164-B50E815E23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2CD-4DF9-B164-B50E815E23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2CD-4DF9-B164-B50E815E237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2CD-4DF9-B164-B50E815E237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2CD-4DF9-B164-B50E815E23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subsidiadoras!$A$5:$A$11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Outras gerências </c:v>
                </c:pt>
                <c:pt idx="3">
                  <c:v>GRH</c:v>
                </c:pt>
                <c:pt idx="4">
                  <c:v>GCP</c:v>
                </c:pt>
                <c:pt idx="5">
                  <c:v>GOP</c:v>
                </c:pt>
                <c:pt idx="6">
                  <c:v>GMT</c:v>
                </c:pt>
              </c:strCache>
            </c:strRef>
          </c:cat>
          <c:val>
            <c:numRef>
              <c:f>subsidiadoras!$B$5:$B$11</c:f>
              <c:numCache>
                <c:formatCode>General</c:formatCode>
                <c:ptCount val="7"/>
                <c:pt idx="0">
                  <c:v>59</c:v>
                </c:pt>
                <c:pt idx="1">
                  <c:v>22</c:v>
                </c:pt>
                <c:pt idx="2">
                  <c:v>19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2CD-4DF9-B164-B50E815E237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18144014171727"/>
          <c:y val="6.9361329833770774E-2"/>
          <c:w val="0.22054658792650919"/>
          <c:h val="0.847804753572470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ABF-482E-B856-2D436774F539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BF-482E-B856-2D436774F539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BF-482E-B856-2D436774F5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99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BF-482E-B856-2D436774F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117</c:v>
                </c:pt>
                <c:pt idx="12" formatCode="#,##0">
                  <c:v>15032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4B-48E5-9BF8-FF52AC55C8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14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14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50</cp:revision>
  <cp:lastPrinted>2022-10-14T15:19:00Z</cp:lastPrinted>
  <dcterms:created xsi:type="dcterms:W3CDTF">2023-02-06T16:09:00Z</dcterms:created>
  <dcterms:modified xsi:type="dcterms:W3CDTF">2023-03-03T17:28:00Z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