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Default Extension="jpeg" ContentType="image/jpeg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711" w:lineRule="exact" w:before="0"/>
        <w:ind w:left="121" w:right="0" w:firstLine="0"/>
        <w:jc w:val="left"/>
        <w:rPr>
          <w:rFonts w:ascii="Microsoft JhengHei" w:hAnsi="Microsoft JhengHei"/>
          <w:b/>
          <w:sz w:val="56"/>
        </w:rPr>
      </w:pPr>
      <w:bookmarkStart w:name="1 00 a CAPA 1 ABERTURA abr_21 x" w:id="1"/>
      <w:bookmarkEnd w:id="1"/>
      <w:r>
        <w:rPr/>
      </w:r>
      <w:r>
        <w:rPr>
          <w:rFonts w:ascii="Microsoft JhengHei" w:hAnsi="Microsoft JhengHei"/>
          <w:b/>
          <w:color w:val="FFFFFF"/>
          <w:sz w:val="56"/>
        </w:rPr>
        <w:t>RELATÓRIO</w:t>
      </w:r>
      <w:r>
        <w:rPr>
          <w:rFonts w:ascii="Microsoft JhengHei" w:hAnsi="Microsoft JhengHei"/>
          <w:b/>
          <w:color w:val="FFFFFF"/>
          <w:spacing w:val="-33"/>
          <w:sz w:val="56"/>
        </w:rPr>
        <w:t> </w:t>
      </w:r>
      <w:r>
        <w:rPr>
          <w:rFonts w:ascii="Microsoft JhengHei" w:hAnsi="Microsoft JhengHei"/>
          <w:b/>
          <w:color w:val="FFFFFF"/>
          <w:sz w:val="56"/>
        </w:rPr>
        <w:t>DE</w:t>
      </w:r>
    </w:p>
    <w:p>
      <w:pPr>
        <w:pStyle w:val="Heading2"/>
        <w:spacing w:line="586" w:lineRule="exact"/>
        <w:ind w:left="121"/>
        <w:jc w:val="left"/>
        <w:rPr>
          <w:rFonts w:ascii="Microsoft JhengHei"/>
        </w:rPr>
      </w:pPr>
      <w:r>
        <w:rPr>
          <w:b w:val="0"/>
        </w:rPr>
        <w:br w:type="column"/>
      </w:r>
      <w:r>
        <w:rPr>
          <w:rFonts w:ascii="Microsoft JhengHei"/>
          <w:color w:val="FFFFFF"/>
        </w:rPr>
        <w:t>Abril/2021</w:t>
      </w:r>
    </w:p>
    <w:p>
      <w:pPr>
        <w:spacing w:after="0" w:line="586" w:lineRule="exact"/>
        <w:jc w:val="left"/>
        <w:rPr>
          <w:rFonts w:ascii="Microsoft JhengHei"/>
        </w:rPr>
        <w:sectPr>
          <w:type w:val="continuous"/>
          <w:pgSz w:w="10800" w:h="15600"/>
          <w:pgMar w:top="160" w:bottom="280" w:left="320" w:right="480"/>
          <w:cols w:num="2" w:equalWidth="0">
            <w:col w:w="4187" w:space="3877"/>
            <w:col w:w="1936"/>
          </w:cols>
        </w:sectPr>
      </w:pPr>
    </w:p>
    <w:p>
      <w:pPr>
        <w:pStyle w:val="Title"/>
      </w:pPr>
      <w:r>
        <w:rPr/>
        <w:pict>
          <v:group style="position:absolute;margin-left:0pt;margin-top:-.000061pt;width:540pt;height:780pt;mso-position-horizontal-relative:page;mso-position-vertical-relative:page;z-index:-16869888" id="docshapegroup1" coordorigin="0,0" coordsize="10800,15600">
            <v:shape style="position:absolute;left:0;top:0;width:10800;height:15600" type="#_x0000_t75" id="docshape2" stroked="false">
              <v:imagedata r:id="rId5" o:title=""/>
            </v:shape>
            <v:shape style="position:absolute;left:343;top:14150;width:1971;height:567" type="#_x0000_t75" id="docshape3" stroked="false">
              <v:imagedata r:id="rId6" o:title=""/>
            </v:shape>
            <w10:wrap type="none"/>
          </v:group>
        </w:pict>
      </w:r>
      <w:r>
        <w:rPr>
          <w:color w:val="FFFFFF"/>
        </w:rPr>
        <w:t>EMPREENDIMENTOS</w:t>
      </w:r>
    </w:p>
    <w:p>
      <w:pPr>
        <w:spacing w:after="0"/>
        <w:sectPr>
          <w:type w:val="continuous"/>
          <w:pgSz w:w="10800" w:h="15600"/>
          <w:pgMar w:top="160" w:bottom="280" w:left="320" w:right="480"/>
        </w:sectPr>
      </w:pPr>
    </w:p>
    <w:tbl>
      <w:tblPr>
        <w:tblW w:w="0" w:type="auto"/>
        <w:jc w:val="left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7"/>
        <w:gridCol w:w="4228"/>
        <w:gridCol w:w="1429"/>
        <w:gridCol w:w="2475"/>
      </w:tblGrid>
      <w:tr>
        <w:trPr>
          <w:trHeight w:val="319" w:hRule="atLeast"/>
        </w:trPr>
        <w:tc>
          <w:tcPr>
            <w:tcW w:w="1997" w:type="dxa"/>
            <w:tcBorders>
              <w:bottom w:val="single" w:sz="4" w:space="0" w:color="80808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8" w:type="dxa"/>
            <w:tcBorders>
              <w:bottom w:val="single" w:sz="4" w:space="0" w:color="80808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9" w:type="dxa"/>
            <w:tcBorders>
              <w:bottom w:val="single" w:sz="4" w:space="0" w:color="80808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5" w:type="dxa"/>
            <w:tcBorders>
              <w:bottom w:val="single" w:sz="4" w:space="0" w:color="80808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1997" w:type="dxa"/>
            <w:tcBorders>
              <w:top w:val="single" w:sz="4" w:space="0" w:color="808080"/>
              <w:bottom w:val="single" w:sz="4" w:space="0" w:color="808080"/>
            </w:tcBorders>
          </w:tcPr>
          <w:p>
            <w:pPr>
              <w:pStyle w:val="TableParagraph"/>
              <w:spacing w:before="35"/>
              <w:ind w:left="175"/>
              <w:rPr>
                <w:b/>
                <w:sz w:val="22"/>
              </w:rPr>
            </w:pPr>
            <w:bookmarkStart w:name="1 00 b metas" w:id="2"/>
            <w:bookmarkEnd w:id="2"/>
            <w:r>
              <w:rPr/>
            </w:r>
            <w:r>
              <w:rPr>
                <w:b/>
                <w:sz w:val="22"/>
              </w:rPr>
              <w:t>Empreendimentos</w:t>
            </w:r>
          </w:p>
        </w:tc>
        <w:tc>
          <w:tcPr>
            <w:tcW w:w="422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BEBEB"/>
          </w:tcPr>
          <w:p>
            <w:pPr>
              <w:pStyle w:val="TableParagraph"/>
              <w:spacing w:before="35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Metas</w:t>
            </w:r>
          </w:p>
        </w:tc>
        <w:tc>
          <w:tcPr>
            <w:tcW w:w="1429" w:type="dxa"/>
            <w:tcBorders>
              <w:top w:val="single" w:sz="4" w:space="0" w:color="808080"/>
              <w:bottom w:val="single" w:sz="4" w:space="0" w:color="808080"/>
            </w:tcBorders>
          </w:tcPr>
          <w:p>
            <w:pPr>
              <w:pStyle w:val="TableParagraph"/>
              <w:spacing w:before="35"/>
              <w:ind w:left="477" w:right="47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Data</w:t>
            </w:r>
          </w:p>
        </w:tc>
        <w:tc>
          <w:tcPr>
            <w:tcW w:w="24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BEBEB"/>
          </w:tcPr>
          <w:p>
            <w:pPr>
              <w:pStyle w:val="TableParagraph"/>
              <w:spacing w:before="35"/>
              <w:ind w:left="865" w:right="86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Entrega</w:t>
            </w:r>
          </w:p>
        </w:tc>
      </w:tr>
    </w:tbl>
    <w:p>
      <w:pPr>
        <w:pStyle w:val="BodyText"/>
        <w:spacing w:before="11" w:after="1"/>
        <w:rPr>
          <w:rFonts w:ascii="Microsoft JhengHei"/>
          <w:b/>
          <w:sz w:val="14"/>
        </w:rPr>
      </w:pPr>
    </w:p>
    <w:tbl>
      <w:tblPr>
        <w:tblW w:w="0" w:type="auto"/>
        <w:jc w:val="left"/>
        <w:tblInd w:w="19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1934"/>
        <w:gridCol w:w="4225"/>
        <w:gridCol w:w="1426"/>
        <w:gridCol w:w="2477"/>
      </w:tblGrid>
      <w:tr>
        <w:trPr>
          <w:trHeight w:val="282" w:hRule="atLeast"/>
        </w:trPr>
        <w:tc>
          <w:tcPr>
            <w:tcW w:w="10492" w:type="dxa"/>
            <w:gridSpan w:val="5"/>
            <w:tcBorders>
              <w:left w:val="nil"/>
              <w:bottom w:val="nil"/>
              <w:right w:val="nil"/>
            </w:tcBorders>
            <w:shd w:val="clear" w:color="auto" w:fill="008000"/>
          </w:tcPr>
          <w:p>
            <w:pPr>
              <w:pStyle w:val="TableParagraph"/>
              <w:spacing w:line="256" w:lineRule="exact" w:before="6"/>
              <w:ind w:left="41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Linha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2-Verde</w:t>
            </w:r>
          </w:p>
        </w:tc>
      </w:tr>
      <w:tr>
        <w:trPr>
          <w:trHeight w:val="565" w:hRule="atLeast"/>
        </w:trPr>
        <w:tc>
          <w:tcPr>
            <w:tcW w:w="430" w:type="dxa"/>
            <w:vMerge w:val="restart"/>
            <w:tcBorders>
              <w:top w:val="nil"/>
              <w:left w:val="nil"/>
              <w:right w:val="nil"/>
            </w:tcBorders>
            <w:shd w:val="clear" w:color="auto" w:fill="008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Microsoft JhengHei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ind w:left="357" w:right="353" w:firstLine="297"/>
              <w:rPr>
                <w:sz w:val="22"/>
              </w:rPr>
            </w:pPr>
            <w:r>
              <w:rPr>
                <w:sz w:val="22"/>
              </w:rPr>
              <w:t>Trecho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Vila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Prudente</w:t>
            </w:r>
          </w:p>
          <w:p>
            <w:pPr>
              <w:pStyle w:val="TableParagraph"/>
              <w:ind w:left="156"/>
              <w:rPr>
                <w:sz w:val="22"/>
              </w:rPr>
            </w:pPr>
            <w:r>
              <w:rPr>
                <w:sz w:val="22"/>
              </w:rPr>
              <w:t>(exclusive)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‐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Dutra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70" w:lineRule="atLeast" w:before="6"/>
              <w:ind w:left="96"/>
              <w:rPr>
                <w:sz w:val="22"/>
              </w:rPr>
            </w:pPr>
            <w:r>
              <w:rPr>
                <w:sz w:val="22"/>
              </w:rPr>
              <w:t>Concluir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Projeto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Básico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Civil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até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Estação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Dutra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(exceto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Estação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Ponte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Grande)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48"/>
              <w:ind w:left="118" w:right="119"/>
              <w:jc w:val="center"/>
              <w:rPr>
                <w:sz w:val="22"/>
              </w:rPr>
            </w:pPr>
            <w:r>
              <w:rPr>
                <w:sz w:val="22"/>
              </w:rPr>
              <w:t>Jan/14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48"/>
              <w:ind w:left="893"/>
              <w:rPr>
                <w:sz w:val="22"/>
              </w:rPr>
            </w:pPr>
            <w:r>
              <w:rPr>
                <w:sz w:val="22"/>
              </w:rPr>
              <w:t>Mar/14</w:t>
            </w:r>
          </w:p>
        </w:tc>
      </w:tr>
      <w:tr>
        <w:trPr>
          <w:trHeight w:val="340" w:hRule="atLeast"/>
        </w:trPr>
        <w:tc>
          <w:tcPr>
            <w:tcW w:w="430" w:type="dxa"/>
            <w:vMerge/>
            <w:tcBorders>
              <w:top w:val="nil"/>
              <w:left w:val="nil"/>
              <w:right w:val="nil"/>
            </w:tcBorders>
            <w:shd w:val="clear" w:color="auto" w:fill="0080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96"/>
              <w:rPr>
                <w:sz w:val="22"/>
              </w:rPr>
            </w:pPr>
            <w:r>
              <w:rPr>
                <w:spacing w:val="-1"/>
                <w:sz w:val="22"/>
              </w:rPr>
              <w:t>Publicar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Edital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Obra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Civil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até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Estação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Dutra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119" w:right="119"/>
              <w:jc w:val="center"/>
              <w:rPr>
                <w:sz w:val="22"/>
              </w:rPr>
            </w:pPr>
            <w:r>
              <w:rPr>
                <w:sz w:val="22"/>
              </w:rPr>
              <w:t>Mar/14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919"/>
              <w:rPr>
                <w:sz w:val="22"/>
              </w:rPr>
            </w:pPr>
            <w:r>
              <w:rPr>
                <w:sz w:val="22"/>
              </w:rPr>
              <w:t>Abr/14</w:t>
            </w:r>
          </w:p>
        </w:tc>
      </w:tr>
      <w:tr>
        <w:trPr>
          <w:trHeight w:val="537" w:hRule="atLeast"/>
        </w:trPr>
        <w:tc>
          <w:tcPr>
            <w:tcW w:w="430" w:type="dxa"/>
            <w:vMerge/>
            <w:tcBorders>
              <w:top w:val="nil"/>
              <w:left w:val="nil"/>
              <w:right w:val="nil"/>
            </w:tcBorders>
            <w:shd w:val="clear" w:color="auto" w:fill="0080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68" w:lineRule="exact"/>
              <w:ind w:left="96"/>
              <w:rPr>
                <w:sz w:val="22"/>
              </w:rPr>
            </w:pPr>
            <w:r>
              <w:rPr>
                <w:sz w:val="22"/>
              </w:rPr>
              <w:t>Operar: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Trecho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Vila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Prudente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(exclusive)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–</w:t>
            </w:r>
          </w:p>
          <w:p>
            <w:pPr>
              <w:pStyle w:val="TableParagraph"/>
              <w:spacing w:line="249" w:lineRule="exact"/>
              <w:ind w:left="96"/>
              <w:rPr>
                <w:sz w:val="22"/>
              </w:rPr>
            </w:pPr>
            <w:r>
              <w:rPr>
                <w:sz w:val="22"/>
              </w:rPr>
              <w:t>Vila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Formosa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3"/>
              <w:ind w:left="119" w:right="119"/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7" w:hRule="atLeast"/>
        </w:trPr>
        <w:tc>
          <w:tcPr>
            <w:tcW w:w="430" w:type="dxa"/>
            <w:vMerge/>
            <w:tcBorders>
              <w:top w:val="nil"/>
              <w:left w:val="nil"/>
              <w:right w:val="nil"/>
            </w:tcBorders>
            <w:shd w:val="clear" w:color="auto" w:fill="0080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96"/>
              <w:rPr>
                <w:sz w:val="22"/>
              </w:rPr>
            </w:pPr>
            <w:r>
              <w:rPr>
                <w:sz w:val="22"/>
              </w:rPr>
              <w:t>Operar: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Trecho</w:t>
            </w:r>
            <w:r>
              <w:rPr>
                <w:spacing w:val="93"/>
                <w:sz w:val="22"/>
              </w:rPr>
              <w:t> </w:t>
            </w:r>
            <w:r>
              <w:rPr>
                <w:sz w:val="22"/>
              </w:rPr>
              <w:t>Vila</w:t>
            </w:r>
            <w:r>
              <w:rPr>
                <w:spacing w:val="93"/>
                <w:sz w:val="22"/>
              </w:rPr>
              <w:t> </w:t>
            </w:r>
            <w:r>
              <w:rPr>
                <w:sz w:val="22"/>
              </w:rPr>
              <w:t>Formosa</w:t>
            </w:r>
            <w:r>
              <w:rPr>
                <w:spacing w:val="92"/>
                <w:sz w:val="22"/>
              </w:rPr>
              <w:t> </w:t>
            </w:r>
            <w:r>
              <w:rPr>
                <w:sz w:val="22"/>
              </w:rPr>
              <w:t>(exclusive)-</w:t>
            </w:r>
          </w:p>
          <w:p>
            <w:pPr>
              <w:pStyle w:val="TableParagraph"/>
              <w:spacing w:line="249" w:lineRule="exact"/>
              <w:ind w:left="96"/>
              <w:rPr>
                <w:sz w:val="22"/>
              </w:rPr>
            </w:pPr>
            <w:r>
              <w:rPr>
                <w:sz w:val="22"/>
              </w:rPr>
              <w:t>Penha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3"/>
              <w:ind w:left="119" w:right="119"/>
              <w:jc w:val="center"/>
              <w:rPr>
                <w:sz w:val="22"/>
              </w:rPr>
            </w:pPr>
            <w:r>
              <w:rPr>
                <w:sz w:val="22"/>
              </w:rPr>
              <w:t>2026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7" w:hRule="atLeast"/>
        </w:trPr>
        <w:tc>
          <w:tcPr>
            <w:tcW w:w="430" w:type="dxa"/>
            <w:vMerge/>
            <w:tcBorders>
              <w:top w:val="nil"/>
              <w:left w:val="nil"/>
              <w:right w:val="nil"/>
            </w:tcBorders>
            <w:shd w:val="clear" w:color="auto" w:fill="0080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3"/>
              <w:ind w:left="96"/>
              <w:rPr>
                <w:sz w:val="22"/>
              </w:rPr>
            </w:pPr>
            <w:r>
              <w:rPr>
                <w:sz w:val="22"/>
              </w:rPr>
              <w:t>Operar: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Trecho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Penha(exclusive)-Dutra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68" w:lineRule="exact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A</w:t>
            </w:r>
          </w:p>
          <w:p>
            <w:pPr>
              <w:pStyle w:val="TableParagraph"/>
              <w:spacing w:line="249" w:lineRule="exact"/>
              <w:ind w:left="119" w:right="119"/>
              <w:jc w:val="center"/>
              <w:rPr>
                <w:sz w:val="22"/>
              </w:rPr>
            </w:pPr>
            <w:r>
              <w:rPr>
                <w:sz w:val="22"/>
              </w:rPr>
              <w:t>reprogramar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5"/>
        <w:rPr>
          <w:rFonts w:ascii="Microsoft JhengHei"/>
          <w:b/>
          <w:sz w:val="19"/>
        </w:rPr>
      </w:pPr>
    </w:p>
    <w:tbl>
      <w:tblPr>
        <w:tblW w:w="0" w:type="auto"/>
        <w:jc w:val="left"/>
        <w:tblInd w:w="19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1934"/>
        <w:gridCol w:w="4225"/>
        <w:gridCol w:w="1426"/>
        <w:gridCol w:w="2477"/>
      </w:tblGrid>
      <w:tr>
        <w:trPr>
          <w:trHeight w:val="282" w:hRule="atLeast"/>
        </w:trPr>
        <w:tc>
          <w:tcPr>
            <w:tcW w:w="10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>
            <w:pPr>
              <w:pStyle w:val="TableParagraph"/>
              <w:spacing w:line="256" w:lineRule="exact" w:before="6"/>
              <w:ind w:left="538"/>
              <w:rPr>
                <w:b/>
                <w:sz w:val="22"/>
              </w:rPr>
            </w:pPr>
            <w:r>
              <w:rPr>
                <w:b/>
                <w:sz w:val="22"/>
              </w:rPr>
              <w:t>Linha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Amarela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**</w:t>
            </w:r>
          </w:p>
        </w:tc>
      </w:tr>
      <w:tr>
        <w:trPr>
          <w:trHeight w:val="429" w:hRule="atLeast"/>
        </w:trPr>
        <w:tc>
          <w:tcPr>
            <w:tcW w:w="430" w:type="dxa"/>
            <w:vMerge w:val="restart"/>
            <w:tcBorders>
              <w:top w:val="nil"/>
              <w:left w:val="nil"/>
              <w:right w:val="nil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Microsoft JhengHei"/>
                <w:b/>
                <w:sz w:val="22"/>
              </w:rPr>
            </w:pPr>
          </w:p>
          <w:p>
            <w:pPr>
              <w:pStyle w:val="TableParagraph"/>
              <w:rPr>
                <w:rFonts w:ascii="Microsoft JhengHei"/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Microsoft JhengHei"/>
                <w:b/>
                <w:sz w:val="11"/>
              </w:rPr>
            </w:pPr>
          </w:p>
          <w:p>
            <w:pPr>
              <w:pStyle w:val="TableParagraph"/>
              <w:spacing w:line="510" w:lineRule="atLeast"/>
              <w:ind w:left="211" w:right="200" w:firstLine="441"/>
              <w:rPr>
                <w:sz w:val="22"/>
              </w:rPr>
            </w:pPr>
            <w:r>
              <w:rPr>
                <w:sz w:val="22"/>
              </w:rPr>
              <w:t>Fase 2: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Trecho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Luz 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Vila</w:t>
            </w:r>
          </w:p>
          <w:p>
            <w:pPr>
              <w:pStyle w:val="TableParagraph"/>
              <w:spacing w:line="268" w:lineRule="exact"/>
              <w:ind w:left="720"/>
              <w:rPr>
                <w:sz w:val="22"/>
              </w:rPr>
            </w:pPr>
            <w:r>
              <w:rPr>
                <w:sz w:val="22"/>
              </w:rPr>
              <w:t>Sônia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80"/>
              <w:ind w:left="96"/>
              <w:rPr>
                <w:sz w:val="22"/>
              </w:rPr>
            </w:pPr>
            <w:r>
              <w:rPr>
                <w:sz w:val="22"/>
              </w:rPr>
              <w:t>Complementar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Estação Fradique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Coutinho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80"/>
              <w:ind w:left="119" w:right="73"/>
              <w:jc w:val="center"/>
              <w:rPr>
                <w:sz w:val="22"/>
              </w:rPr>
            </w:pPr>
            <w:r>
              <w:rPr>
                <w:sz w:val="22"/>
              </w:rPr>
              <w:t>Set/14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80"/>
              <w:ind w:left="900"/>
              <w:rPr>
                <w:sz w:val="22"/>
              </w:rPr>
            </w:pPr>
            <w:r>
              <w:rPr>
                <w:sz w:val="22"/>
              </w:rPr>
              <w:t>Nov/14</w:t>
            </w:r>
          </w:p>
        </w:tc>
      </w:tr>
      <w:tr>
        <w:trPr>
          <w:trHeight w:val="534" w:hRule="atLeast"/>
        </w:trPr>
        <w:tc>
          <w:tcPr>
            <w:tcW w:w="430" w:type="dxa"/>
            <w:vMerge/>
            <w:tcBorders>
              <w:top w:val="nil"/>
              <w:left w:val="nil"/>
              <w:right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846" w:val="left" w:leader="none"/>
                <w:tab w:pos="2940" w:val="left" w:leader="none"/>
              </w:tabs>
              <w:spacing w:line="267" w:lineRule="exact"/>
              <w:ind w:left="96"/>
              <w:rPr>
                <w:sz w:val="22"/>
              </w:rPr>
            </w:pPr>
            <w:r>
              <w:rPr>
                <w:sz w:val="22"/>
              </w:rPr>
              <w:t>Complementar</w:t>
              <w:tab/>
              <w:t>Estação</w:t>
              <w:tab/>
              <w:t>Higienópolis-</w:t>
            </w:r>
          </w:p>
          <w:p>
            <w:pPr>
              <w:pStyle w:val="TableParagraph"/>
              <w:spacing w:line="248" w:lineRule="exact"/>
              <w:ind w:left="96"/>
              <w:rPr>
                <w:sz w:val="22"/>
              </w:rPr>
            </w:pPr>
            <w:r>
              <w:rPr>
                <w:sz w:val="22"/>
              </w:rPr>
              <w:t>Mackenzie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3"/>
              <w:ind w:left="119" w:right="119"/>
              <w:jc w:val="center"/>
              <w:rPr>
                <w:sz w:val="22"/>
              </w:rPr>
            </w:pPr>
            <w:r>
              <w:rPr>
                <w:sz w:val="22"/>
              </w:rPr>
              <w:t>Dez/17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3"/>
              <w:ind w:left="933"/>
              <w:rPr>
                <w:sz w:val="22"/>
              </w:rPr>
            </w:pPr>
            <w:r>
              <w:rPr>
                <w:sz w:val="22"/>
              </w:rPr>
              <w:t>Jan/18</w:t>
            </w:r>
          </w:p>
        </w:tc>
      </w:tr>
      <w:tr>
        <w:trPr>
          <w:trHeight w:val="537" w:hRule="atLeast"/>
        </w:trPr>
        <w:tc>
          <w:tcPr>
            <w:tcW w:w="430" w:type="dxa"/>
            <w:vMerge/>
            <w:tcBorders>
              <w:top w:val="nil"/>
              <w:left w:val="nil"/>
              <w:right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67" w:lineRule="exact" w:before="1"/>
              <w:ind w:left="96"/>
              <w:rPr>
                <w:sz w:val="22"/>
              </w:rPr>
            </w:pPr>
            <w:r>
              <w:rPr>
                <w:sz w:val="22"/>
              </w:rPr>
              <w:t>Complementar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Estação</w:t>
            </w:r>
            <w:r>
              <w:rPr>
                <w:spacing w:val="89"/>
                <w:sz w:val="22"/>
              </w:rPr>
              <w:t> </w:t>
            </w:r>
            <w:r>
              <w:rPr>
                <w:sz w:val="22"/>
              </w:rPr>
              <w:t>Oscar</w:t>
            </w:r>
            <w:r>
              <w:rPr>
                <w:spacing w:val="93"/>
                <w:sz w:val="22"/>
              </w:rPr>
              <w:t> </w:t>
            </w:r>
            <w:r>
              <w:rPr>
                <w:sz w:val="22"/>
              </w:rPr>
              <w:t>Freire</w:t>
            </w:r>
            <w:r>
              <w:rPr>
                <w:spacing w:val="96"/>
                <w:sz w:val="22"/>
              </w:rPr>
              <w:t> </w:t>
            </w:r>
            <w:r>
              <w:rPr>
                <w:sz w:val="22"/>
              </w:rPr>
              <w:t>sem</w:t>
            </w:r>
          </w:p>
          <w:p>
            <w:pPr>
              <w:pStyle w:val="TableParagraph"/>
              <w:spacing w:line="248" w:lineRule="exact"/>
              <w:ind w:left="96"/>
              <w:rPr>
                <w:sz w:val="22"/>
              </w:rPr>
            </w:pPr>
            <w:r>
              <w:rPr>
                <w:sz w:val="22"/>
              </w:rPr>
              <w:t>Acesso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Clínicas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6"/>
              <w:ind w:left="119" w:right="119"/>
              <w:jc w:val="center"/>
              <w:rPr>
                <w:sz w:val="22"/>
              </w:rPr>
            </w:pPr>
            <w:r>
              <w:rPr>
                <w:sz w:val="22"/>
              </w:rPr>
              <w:t>Mar/18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6"/>
              <w:ind w:left="919"/>
              <w:rPr>
                <w:sz w:val="22"/>
              </w:rPr>
            </w:pPr>
            <w:r>
              <w:rPr>
                <w:sz w:val="22"/>
              </w:rPr>
              <w:t>Abr/18</w:t>
            </w:r>
          </w:p>
        </w:tc>
      </w:tr>
      <w:tr>
        <w:trPr>
          <w:trHeight w:val="515" w:hRule="atLeast"/>
        </w:trPr>
        <w:tc>
          <w:tcPr>
            <w:tcW w:w="430" w:type="dxa"/>
            <w:vMerge/>
            <w:tcBorders>
              <w:top w:val="nil"/>
              <w:left w:val="nil"/>
              <w:right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96"/>
              <w:rPr>
                <w:sz w:val="22"/>
              </w:rPr>
            </w:pPr>
            <w:r>
              <w:rPr>
                <w:sz w:val="22"/>
              </w:rPr>
              <w:t>Acesso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Clinicas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Estação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Oscar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Freire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118" w:right="119"/>
              <w:jc w:val="center"/>
              <w:rPr>
                <w:sz w:val="22"/>
              </w:rPr>
            </w:pPr>
            <w:r>
              <w:rPr>
                <w:sz w:val="22"/>
              </w:rPr>
              <w:t>Jun/19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960"/>
              <w:rPr>
                <w:sz w:val="22"/>
              </w:rPr>
            </w:pPr>
            <w:r>
              <w:rPr>
                <w:sz w:val="22"/>
              </w:rPr>
              <w:t>Jul/19</w:t>
            </w:r>
          </w:p>
        </w:tc>
      </w:tr>
      <w:tr>
        <w:trPr>
          <w:trHeight w:val="515" w:hRule="atLeast"/>
        </w:trPr>
        <w:tc>
          <w:tcPr>
            <w:tcW w:w="430" w:type="dxa"/>
            <w:vMerge/>
            <w:tcBorders>
              <w:top w:val="nil"/>
              <w:left w:val="nil"/>
              <w:right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24"/>
              <w:ind w:left="96"/>
              <w:rPr>
                <w:sz w:val="22"/>
              </w:rPr>
            </w:pPr>
            <w:r>
              <w:rPr>
                <w:sz w:val="22"/>
              </w:rPr>
              <w:t>Complementar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Estação São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Paulo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Morumbi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24"/>
              <w:ind w:left="118" w:right="119"/>
              <w:jc w:val="center"/>
              <w:rPr>
                <w:sz w:val="22"/>
              </w:rPr>
            </w:pPr>
            <w:r>
              <w:rPr>
                <w:sz w:val="22"/>
              </w:rPr>
              <w:t>Set/18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24"/>
              <w:ind w:left="912"/>
              <w:rPr>
                <w:sz w:val="22"/>
              </w:rPr>
            </w:pPr>
            <w:r>
              <w:rPr>
                <w:sz w:val="22"/>
              </w:rPr>
              <w:t>Out/18</w:t>
            </w:r>
          </w:p>
        </w:tc>
      </w:tr>
      <w:tr>
        <w:trPr>
          <w:trHeight w:val="482" w:hRule="atLeast"/>
        </w:trPr>
        <w:tc>
          <w:tcPr>
            <w:tcW w:w="430" w:type="dxa"/>
            <w:vMerge/>
            <w:tcBorders>
              <w:top w:val="nil"/>
              <w:left w:val="nil"/>
              <w:right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96"/>
              <w:rPr>
                <w:sz w:val="22"/>
              </w:rPr>
            </w:pPr>
            <w:r>
              <w:rPr>
                <w:sz w:val="22"/>
              </w:rPr>
              <w:t>Complementar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Pátio Vila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Sônia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119" w:right="119"/>
              <w:jc w:val="center"/>
              <w:rPr>
                <w:sz w:val="22"/>
              </w:rPr>
            </w:pPr>
            <w:r>
              <w:rPr>
                <w:sz w:val="22"/>
              </w:rPr>
              <w:t>Abr/19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912"/>
              <w:rPr>
                <w:sz w:val="22"/>
              </w:rPr>
            </w:pPr>
            <w:r>
              <w:rPr>
                <w:sz w:val="22"/>
              </w:rPr>
              <w:t>Out/19</w:t>
            </w:r>
          </w:p>
        </w:tc>
      </w:tr>
      <w:tr>
        <w:trPr>
          <w:trHeight w:val="484" w:hRule="atLeast"/>
        </w:trPr>
        <w:tc>
          <w:tcPr>
            <w:tcW w:w="430" w:type="dxa"/>
            <w:vMerge/>
            <w:tcBorders>
              <w:top w:val="nil"/>
              <w:left w:val="nil"/>
              <w:right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07"/>
              <w:ind w:left="96"/>
              <w:rPr>
                <w:sz w:val="22"/>
              </w:rPr>
            </w:pPr>
            <w:r>
              <w:rPr>
                <w:sz w:val="22"/>
              </w:rPr>
              <w:t>Estação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Vila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Sônia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Prolongamento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07"/>
              <w:ind w:left="118" w:right="119"/>
              <w:jc w:val="center"/>
              <w:rPr>
                <w:sz w:val="22"/>
              </w:rPr>
            </w:pPr>
            <w:r>
              <w:rPr>
                <w:sz w:val="22"/>
              </w:rPr>
              <w:t>Mai/2021**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before="5"/>
        <w:ind w:left="300" w:right="0" w:firstLine="0"/>
        <w:jc w:val="left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> </w:t>
      </w:r>
      <w:r>
        <w:rPr>
          <w:sz w:val="20"/>
        </w:rPr>
        <w:t>Metas de</w:t>
      </w:r>
      <w:r>
        <w:rPr>
          <w:spacing w:val="-3"/>
          <w:sz w:val="20"/>
        </w:rPr>
        <w:t> </w:t>
      </w:r>
      <w:r>
        <w:rPr>
          <w:sz w:val="20"/>
        </w:rPr>
        <w:t>conclusão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Obras</w:t>
      </w:r>
      <w:r>
        <w:rPr>
          <w:spacing w:val="-2"/>
          <w:sz w:val="20"/>
        </w:rPr>
        <w:t> </w:t>
      </w:r>
      <w:r>
        <w:rPr>
          <w:sz w:val="20"/>
        </w:rPr>
        <w:t>Civis.</w:t>
      </w:r>
    </w:p>
    <w:p>
      <w:pPr>
        <w:spacing w:after="0"/>
        <w:jc w:val="left"/>
        <w:rPr>
          <w:sz w:val="20"/>
        </w:rPr>
        <w:sectPr>
          <w:headerReference w:type="default" r:id="rId7"/>
          <w:footerReference w:type="default" r:id="rId8"/>
          <w:pgSz w:w="11910" w:h="16840"/>
          <w:pgMar w:header="485" w:footer="65" w:top="940" w:bottom="260" w:left="660" w:right="280"/>
          <w:pgNumType w:start="2"/>
        </w:sectPr>
      </w:pPr>
    </w:p>
    <w:tbl>
      <w:tblPr>
        <w:tblW w:w="0" w:type="auto"/>
        <w:jc w:val="left"/>
        <w:tblInd w:w="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3"/>
        <w:gridCol w:w="4302"/>
        <w:gridCol w:w="2072"/>
        <w:gridCol w:w="1061"/>
      </w:tblGrid>
      <w:tr>
        <w:trPr>
          <w:trHeight w:val="319" w:hRule="atLeast"/>
        </w:trPr>
        <w:tc>
          <w:tcPr>
            <w:tcW w:w="2893" w:type="dxa"/>
            <w:tcBorders>
              <w:bottom w:val="single" w:sz="4" w:space="0" w:color="80808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02" w:type="dxa"/>
            <w:tcBorders>
              <w:bottom w:val="single" w:sz="4" w:space="0" w:color="80808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2" w:type="dxa"/>
            <w:tcBorders>
              <w:bottom w:val="single" w:sz="4" w:space="0" w:color="80808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bottom w:val="single" w:sz="4" w:space="0" w:color="80808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893" w:type="dxa"/>
            <w:tcBorders>
              <w:top w:val="single" w:sz="4" w:space="0" w:color="808080"/>
              <w:bottom w:val="single" w:sz="4" w:space="0" w:color="808080"/>
            </w:tcBorders>
          </w:tcPr>
          <w:p>
            <w:pPr>
              <w:pStyle w:val="TableParagraph"/>
              <w:spacing w:before="35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Empreendimentos</w:t>
            </w:r>
          </w:p>
        </w:tc>
        <w:tc>
          <w:tcPr>
            <w:tcW w:w="43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BEBEB"/>
          </w:tcPr>
          <w:p>
            <w:pPr>
              <w:pStyle w:val="TableParagraph"/>
              <w:spacing w:before="35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Metas</w:t>
            </w:r>
          </w:p>
        </w:tc>
        <w:tc>
          <w:tcPr>
            <w:tcW w:w="2072" w:type="dxa"/>
            <w:tcBorders>
              <w:top w:val="single" w:sz="4" w:space="0" w:color="808080"/>
              <w:bottom w:val="single" w:sz="4" w:space="0" w:color="808080"/>
            </w:tcBorders>
          </w:tcPr>
          <w:p>
            <w:pPr>
              <w:pStyle w:val="TableParagraph"/>
              <w:spacing w:before="35"/>
              <w:ind w:left="799" w:right="80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Data</w:t>
            </w:r>
          </w:p>
        </w:tc>
        <w:tc>
          <w:tcPr>
            <w:tcW w:w="106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BEBEB"/>
          </w:tcPr>
          <w:p>
            <w:pPr>
              <w:pStyle w:val="TableParagraph"/>
              <w:spacing w:before="35"/>
              <w:ind w:left="178"/>
              <w:rPr>
                <w:b/>
                <w:sz w:val="22"/>
              </w:rPr>
            </w:pPr>
            <w:r>
              <w:rPr>
                <w:b/>
                <w:sz w:val="22"/>
              </w:rPr>
              <w:t>Entrega</w:t>
            </w:r>
          </w:p>
        </w:tc>
      </w:tr>
    </w:tbl>
    <w:p>
      <w:pPr>
        <w:pStyle w:val="BodyText"/>
        <w:spacing w:before="9"/>
        <w:rPr>
          <w:sz w:val="17"/>
        </w:rPr>
      </w:pPr>
    </w:p>
    <w:tbl>
      <w:tblPr>
        <w:tblW w:w="0" w:type="auto"/>
        <w:jc w:val="left"/>
        <w:tblInd w:w="1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"/>
        <w:gridCol w:w="2879"/>
        <w:gridCol w:w="4565"/>
        <w:gridCol w:w="1803"/>
        <w:gridCol w:w="1103"/>
      </w:tblGrid>
      <w:tr>
        <w:trPr>
          <w:trHeight w:val="285" w:hRule="atLeast"/>
        </w:trPr>
        <w:tc>
          <w:tcPr>
            <w:tcW w:w="238" w:type="dxa"/>
            <w:vMerge w:val="restart"/>
            <w:tcBorders>
              <w:left w:val="nil"/>
              <w:bottom w:val="nil"/>
              <w:right w:val="nil"/>
            </w:tcBorders>
            <w:shd w:val="clear" w:color="auto" w:fill="7E7E7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4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7E7E7E"/>
          </w:tcPr>
          <w:p>
            <w:pPr>
              <w:pStyle w:val="TableParagraph"/>
              <w:spacing w:line="259" w:lineRule="exact" w:before="6"/>
              <w:ind w:left="10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Linha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15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‐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Prata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| Monotrilho</w:t>
            </w:r>
          </w:p>
        </w:tc>
        <w:tc>
          <w:tcPr>
            <w:tcW w:w="2906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888F9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1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7E7E7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240" w:right="243" w:firstLine="48"/>
              <w:jc w:val="center"/>
              <w:rPr>
                <w:sz w:val="22"/>
              </w:rPr>
            </w:pPr>
            <w:r>
              <w:rPr>
                <w:sz w:val="22"/>
              </w:rPr>
              <w:t>Trecho Ipiranga – Jacu-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Pêssego com Pátio Ragueb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Chohfi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109"/>
              <w:ind w:left="97"/>
              <w:rPr>
                <w:sz w:val="22"/>
              </w:rPr>
            </w:pPr>
            <w:r>
              <w:rPr>
                <w:color w:val="FFFFFF"/>
                <w:sz w:val="22"/>
              </w:rPr>
              <w:t>Trecho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Vila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Prudente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-</w:t>
            </w:r>
            <w:r>
              <w:rPr>
                <w:color w:val="FFFFFF"/>
                <w:spacing w:val="-1"/>
                <w:sz w:val="22"/>
              </w:rPr>
              <w:t> </w:t>
            </w:r>
            <w:r>
              <w:rPr>
                <w:color w:val="FFFFFF"/>
                <w:sz w:val="22"/>
              </w:rPr>
              <w:t>Oratório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e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Pátio Oratório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109"/>
              <w:ind w:left="536" w:right="538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Jul/15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109"/>
              <w:ind w:left="97" w:right="106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Ago/15</w:t>
            </w:r>
            <w:r>
              <w:rPr>
                <w:color w:val="FFFFFF"/>
                <w:sz w:val="22"/>
                <w:vertAlign w:val="superscript"/>
              </w:rPr>
              <w:t>*</w:t>
            </w:r>
          </w:p>
        </w:tc>
      </w:tr>
      <w:tr>
        <w:trPr>
          <w:trHeight w:val="460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7E7E7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95"/>
              <w:ind w:left="97"/>
              <w:rPr>
                <w:sz w:val="22"/>
              </w:rPr>
            </w:pPr>
            <w:r>
              <w:rPr>
                <w:color w:val="FFFFFF"/>
                <w:sz w:val="22"/>
              </w:rPr>
              <w:t>Trecho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Oratório</w:t>
            </w:r>
            <w:r>
              <w:rPr>
                <w:color w:val="FFFFFF"/>
                <w:spacing w:val="-1"/>
                <w:sz w:val="22"/>
              </w:rPr>
              <w:t> </w:t>
            </w:r>
            <w:r>
              <w:rPr>
                <w:color w:val="FFFFFF"/>
                <w:sz w:val="22"/>
              </w:rPr>
              <w:t>-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São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Mateus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95"/>
              <w:ind w:left="536" w:right="537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Dez/19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95"/>
              <w:ind w:left="97" w:right="104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Dez/19</w:t>
            </w:r>
          </w:p>
        </w:tc>
      </w:tr>
      <w:tr>
        <w:trPr>
          <w:trHeight w:val="340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7E7E7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5"/>
              <w:ind w:left="97"/>
              <w:rPr>
                <w:sz w:val="22"/>
              </w:rPr>
            </w:pPr>
            <w:r>
              <w:rPr>
                <w:sz w:val="22"/>
              </w:rPr>
              <w:t>Estação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São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Lucas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5"/>
              <w:ind w:left="536" w:right="538"/>
              <w:jc w:val="center"/>
              <w:rPr>
                <w:sz w:val="22"/>
              </w:rPr>
            </w:pPr>
            <w:r>
              <w:rPr>
                <w:sz w:val="22"/>
              </w:rPr>
              <w:t>Mar/18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5"/>
              <w:ind w:left="97" w:right="106"/>
              <w:jc w:val="center"/>
              <w:rPr>
                <w:sz w:val="22"/>
              </w:rPr>
            </w:pPr>
            <w:r>
              <w:rPr>
                <w:sz w:val="22"/>
              </w:rPr>
              <w:t>Abr/18</w:t>
            </w:r>
            <w:r>
              <w:rPr>
                <w:sz w:val="22"/>
                <w:vertAlign w:val="superscript"/>
              </w:rPr>
              <w:t>**</w:t>
            </w:r>
          </w:p>
        </w:tc>
      </w:tr>
      <w:tr>
        <w:trPr>
          <w:trHeight w:val="340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7E7E7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97"/>
              <w:rPr>
                <w:sz w:val="22"/>
              </w:rPr>
            </w:pPr>
            <w:r>
              <w:rPr>
                <w:sz w:val="22"/>
              </w:rPr>
              <w:t>Estação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Camilo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Haddad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536" w:right="538"/>
              <w:jc w:val="center"/>
              <w:rPr>
                <w:sz w:val="22"/>
              </w:rPr>
            </w:pPr>
            <w:r>
              <w:rPr>
                <w:sz w:val="22"/>
              </w:rPr>
              <w:t>Mar/18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97" w:right="106"/>
              <w:jc w:val="center"/>
              <w:rPr>
                <w:sz w:val="22"/>
              </w:rPr>
            </w:pPr>
            <w:r>
              <w:rPr>
                <w:sz w:val="22"/>
              </w:rPr>
              <w:t>Abr/18</w:t>
            </w:r>
            <w:r>
              <w:rPr>
                <w:sz w:val="22"/>
                <w:vertAlign w:val="superscript"/>
              </w:rPr>
              <w:t>**</w:t>
            </w:r>
          </w:p>
        </w:tc>
      </w:tr>
      <w:tr>
        <w:trPr>
          <w:trHeight w:val="340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7E7E7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5"/>
              <w:ind w:left="97"/>
              <w:rPr>
                <w:sz w:val="22"/>
              </w:rPr>
            </w:pPr>
            <w:r>
              <w:rPr>
                <w:sz w:val="22"/>
              </w:rPr>
              <w:t>Estação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Vila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Tolstói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5"/>
              <w:ind w:left="536" w:right="538"/>
              <w:jc w:val="center"/>
              <w:rPr>
                <w:sz w:val="22"/>
              </w:rPr>
            </w:pPr>
            <w:r>
              <w:rPr>
                <w:sz w:val="22"/>
              </w:rPr>
              <w:t>Mar/18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5"/>
              <w:ind w:left="97" w:right="106"/>
              <w:jc w:val="center"/>
              <w:rPr>
                <w:sz w:val="22"/>
              </w:rPr>
            </w:pPr>
            <w:r>
              <w:rPr>
                <w:sz w:val="22"/>
              </w:rPr>
              <w:t>Abr/18</w:t>
            </w:r>
            <w:r>
              <w:rPr>
                <w:sz w:val="22"/>
                <w:vertAlign w:val="superscript"/>
              </w:rPr>
              <w:t>**</w:t>
            </w:r>
          </w:p>
        </w:tc>
      </w:tr>
      <w:tr>
        <w:trPr>
          <w:trHeight w:val="337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7E7E7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97"/>
              <w:rPr>
                <w:sz w:val="22"/>
              </w:rPr>
            </w:pPr>
            <w:r>
              <w:rPr>
                <w:sz w:val="22"/>
              </w:rPr>
              <w:t>Estação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Vila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União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536" w:right="538"/>
              <w:jc w:val="center"/>
              <w:rPr>
                <w:sz w:val="22"/>
              </w:rPr>
            </w:pPr>
            <w:r>
              <w:rPr>
                <w:sz w:val="22"/>
              </w:rPr>
              <w:t>Mar/18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97" w:right="106"/>
              <w:jc w:val="center"/>
              <w:rPr>
                <w:sz w:val="22"/>
              </w:rPr>
            </w:pPr>
            <w:r>
              <w:rPr>
                <w:sz w:val="22"/>
              </w:rPr>
              <w:t>Abr/18</w:t>
            </w:r>
            <w:r>
              <w:rPr>
                <w:sz w:val="22"/>
                <w:vertAlign w:val="superscript"/>
              </w:rPr>
              <w:t>**</w:t>
            </w:r>
          </w:p>
        </w:tc>
      </w:tr>
      <w:tr>
        <w:trPr>
          <w:trHeight w:val="340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7E7E7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5"/>
              <w:ind w:left="97"/>
              <w:rPr>
                <w:sz w:val="22"/>
              </w:rPr>
            </w:pPr>
            <w:r>
              <w:rPr>
                <w:sz w:val="22"/>
              </w:rPr>
              <w:t>Estação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Jardim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Planalto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5"/>
              <w:ind w:left="534" w:right="538"/>
              <w:jc w:val="center"/>
              <w:rPr>
                <w:sz w:val="22"/>
              </w:rPr>
            </w:pPr>
            <w:r>
              <w:rPr>
                <w:sz w:val="22"/>
              </w:rPr>
              <w:t>Out/19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5"/>
              <w:ind w:left="97" w:right="105"/>
              <w:jc w:val="center"/>
              <w:rPr>
                <w:sz w:val="22"/>
              </w:rPr>
            </w:pPr>
            <w:r>
              <w:rPr>
                <w:sz w:val="22"/>
              </w:rPr>
              <w:t>Ago/19</w:t>
            </w:r>
          </w:p>
        </w:tc>
      </w:tr>
      <w:tr>
        <w:trPr>
          <w:trHeight w:val="341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7E7E7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97"/>
              <w:rPr>
                <w:sz w:val="22"/>
              </w:rPr>
            </w:pPr>
            <w:r>
              <w:rPr>
                <w:sz w:val="22"/>
              </w:rPr>
              <w:t>Estação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Sapopemba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ind w:left="573"/>
              <w:rPr>
                <w:sz w:val="22"/>
              </w:rPr>
            </w:pPr>
            <w:r>
              <w:rPr>
                <w:sz w:val="22"/>
              </w:rPr>
              <w:t>Dez/19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97" w:right="106"/>
              <w:jc w:val="center"/>
              <w:rPr>
                <w:sz w:val="22"/>
              </w:rPr>
            </w:pPr>
            <w:r>
              <w:rPr>
                <w:sz w:val="22"/>
              </w:rPr>
              <w:t>Dez/19</w:t>
            </w:r>
            <w:r>
              <w:rPr>
                <w:sz w:val="22"/>
                <w:vertAlign w:val="superscript"/>
              </w:rPr>
              <w:t>***</w:t>
            </w:r>
          </w:p>
        </w:tc>
      </w:tr>
      <w:tr>
        <w:trPr>
          <w:trHeight w:val="340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7E7E7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5"/>
              <w:ind w:left="97"/>
              <w:rPr>
                <w:sz w:val="22"/>
              </w:rPr>
            </w:pPr>
            <w:r>
              <w:rPr>
                <w:sz w:val="22"/>
              </w:rPr>
              <w:t>Estação Fazenda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Juta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5"/>
              <w:ind w:left="97" w:right="106"/>
              <w:jc w:val="center"/>
              <w:rPr>
                <w:sz w:val="22"/>
              </w:rPr>
            </w:pPr>
            <w:r>
              <w:rPr>
                <w:sz w:val="22"/>
              </w:rPr>
              <w:t>Dez/19</w:t>
            </w:r>
            <w:r>
              <w:rPr>
                <w:sz w:val="22"/>
                <w:vertAlign w:val="superscript"/>
              </w:rPr>
              <w:t>***</w:t>
            </w:r>
          </w:p>
        </w:tc>
      </w:tr>
      <w:tr>
        <w:trPr>
          <w:trHeight w:val="340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7E7E7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97"/>
              <w:rPr>
                <w:sz w:val="22"/>
              </w:rPr>
            </w:pPr>
            <w:r>
              <w:rPr>
                <w:sz w:val="22"/>
              </w:rPr>
              <w:t>Estação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São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Mateus</w:t>
            </w: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97" w:right="106"/>
              <w:jc w:val="center"/>
              <w:rPr>
                <w:sz w:val="22"/>
              </w:rPr>
            </w:pPr>
            <w:r>
              <w:rPr>
                <w:sz w:val="22"/>
              </w:rPr>
              <w:t>Dez/19</w:t>
            </w:r>
            <w:r>
              <w:rPr>
                <w:sz w:val="22"/>
                <w:vertAlign w:val="superscript"/>
              </w:rPr>
              <w:t>***</w:t>
            </w:r>
          </w:p>
        </w:tc>
      </w:tr>
      <w:tr>
        <w:trPr>
          <w:trHeight w:val="340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7E7E7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35"/>
              <w:ind w:left="97"/>
              <w:rPr>
                <w:sz w:val="22"/>
              </w:rPr>
            </w:pPr>
            <w:r>
              <w:rPr>
                <w:color w:val="FFFFFF"/>
                <w:sz w:val="22"/>
              </w:rPr>
              <w:t>Trecho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São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Mateus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– Jardim Colonial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35"/>
              <w:ind w:left="534" w:right="538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2021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6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7E7E7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97"/>
              <w:rPr>
                <w:sz w:val="22"/>
              </w:rPr>
            </w:pPr>
            <w:r>
              <w:rPr>
                <w:sz w:val="22"/>
              </w:rPr>
              <w:t>Estação Jardim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Colonial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534" w:right="53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7E7E7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35"/>
              <w:ind w:left="97"/>
              <w:rPr>
                <w:sz w:val="22"/>
              </w:rPr>
            </w:pPr>
            <w:r>
              <w:rPr>
                <w:color w:val="FFFFFF"/>
                <w:sz w:val="22"/>
              </w:rPr>
              <w:t>Trecho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Vila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Prudente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(exclusive)</w:t>
            </w:r>
            <w:r>
              <w:rPr>
                <w:color w:val="FFFFFF"/>
                <w:spacing w:val="-1"/>
                <w:sz w:val="22"/>
              </w:rPr>
              <w:t> </w:t>
            </w:r>
            <w:r>
              <w:rPr>
                <w:color w:val="FFFFFF"/>
                <w:sz w:val="22"/>
              </w:rPr>
              <w:t>-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Ipiranga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35"/>
              <w:ind w:left="534" w:right="538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2024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7E7E7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97"/>
              <w:rPr>
                <w:sz w:val="22"/>
              </w:rPr>
            </w:pPr>
            <w:r>
              <w:rPr>
                <w:sz w:val="22"/>
              </w:rPr>
              <w:t>Estação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Ipiranga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534" w:right="538"/>
              <w:jc w:val="center"/>
              <w:rPr>
                <w:sz w:val="22"/>
              </w:rPr>
            </w:pPr>
            <w:r>
              <w:rPr>
                <w:sz w:val="22"/>
              </w:rPr>
              <w:t>2024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7E7E7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35"/>
              <w:ind w:left="97"/>
              <w:rPr>
                <w:sz w:val="22"/>
              </w:rPr>
            </w:pPr>
            <w:r>
              <w:rPr>
                <w:color w:val="FFFFFF"/>
                <w:sz w:val="22"/>
              </w:rPr>
              <w:t>Trecho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Jd.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Colonial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(exc.)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–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Jacu-Pêssego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35"/>
              <w:ind w:left="534" w:right="538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2024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7E7E7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97"/>
              <w:rPr>
                <w:sz w:val="22"/>
              </w:rPr>
            </w:pPr>
            <w:r>
              <w:rPr>
                <w:sz w:val="22"/>
              </w:rPr>
              <w:t>Estação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Boa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Esperança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534" w:right="538"/>
              <w:jc w:val="center"/>
              <w:rPr>
                <w:sz w:val="22"/>
              </w:rPr>
            </w:pPr>
            <w:r>
              <w:rPr>
                <w:sz w:val="22"/>
              </w:rPr>
              <w:t>2024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7E7E7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>
            <w:pPr>
              <w:pStyle w:val="TableParagraph"/>
              <w:spacing w:before="35"/>
              <w:ind w:left="97"/>
              <w:rPr>
                <w:sz w:val="22"/>
              </w:rPr>
            </w:pPr>
            <w:r>
              <w:rPr>
                <w:sz w:val="22"/>
              </w:rPr>
              <w:t>Estação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Jacu-Pêssego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>
            <w:pPr>
              <w:pStyle w:val="TableParagraph"/>
              <w:spacing w:before="35"/>
              <w:ind w:left="534" w:right="538"/>
              <w:jc w:val="center"/>
              <w:rPr>
                <w:sz w:val="22"/>
              </w:rPr>
            </w:pPr>
            <w:r>
              <w:rPr>
                <w:sz w:val="22"/>
              </w:rPr>
              <w:t>2024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before="7"/>
        <w:ind w:left="352" w:right="910" w:firstLine="182"/>
        <w:jc w:val="left"/>
        <w:rPr>
          <w:sz w:val="20"/>
        </w:rPr>
      </w:pPr>
      <w:r>
        <w:rPr>
          <w:sz w:val="20"/>
        </w:rPr>
        <w:t>*</w:t>
      </w:r>
      <w:r>
        <w:rPr>
          <w:spacing w:val="15"/>
          <w:sz w:val="20"/>
        </w:rPr>
        <w:t> </w:t>
      </w:r>
      <w:r>
        <w:rPr>
          <w:sz w:val="20"/>
        </w:rPr>
        <w:t>Início</w:t>
      </w:r>
      <w:r>
        <w:rPr>
          <w:spacing w:val="17"/>
          <w:sz w:val="20"/>
        </w:rPr>
        <w:t> </w:t>
      </w:r>
      <w:r>
        <w:rPr>
          <w:sz w:val="20"/>
        </w:rPr>
        <w:t>da</w:t>
      </w:r>
      <w:r>
        <w:rPr>
          <w:spacing w:val="14"/>
          <w:sz w:val="20"/>
        </w:rPr>
        <w:t> </w:t>
      </w:r>
      <w:r>
        <w:rPr>
          <w:sz w:val="20"/>
        </w:rPr>
        <w:t>operação</w:t>
      </w:r>
      <w:r>
        <w:rPr>
          <w:spacing w:val="18"/>
          <w:sz w:val="20"/>
        </w:rPr>
        <w:t> </w:t>
      </w:r>
      <w:r>
        <w:rPr>
          <w:sz w:val="20"/>
        </w:rPr>
        <w:t>assistida</w:t>
      </w:r>
      <w:r>
        <w:rPr>
          <w:spacing w:val="16"/>
          <w:sz w:val="20"/>
        </w:rPr>
        <w:t> </w:t>
      </w:r>
      <w:r>
        <w:rPr>
          <w:sz w:val="20"/>
        </w:rPr>
        <w:t>em</w:t>
      </w:r>
      <w:r>
        <w:rPr>
          <w:spacing w:val="16"/>
          <w:sz w:val="20"/>
        </w:rPr>
        <w:t> </w:t>
      </w:r>
      <w:r>
        <w:rPr>
          <w:sz w:val="20"/>
        </w:rPr>
        <w:t>Ago/14</w:t>
      </w:r>
      <w:r>
        <w:rPr>
          <w:spacing w:val="16"/>
          <w:sz w:val="20"/>
        </w:rPr>
        <w:t> </w:t>
      </w:r>
      <w:r>
        <w:rPr>
          <w:sz w:val="20"/>
        </w:rPr>
        <w:t>e</w:t>
      </w:r>
      <w:r>
        <w:rPr>
          <w:spacing w:val="16"/>
          <w:sz w:val="20"/>
        </w:rPr>
        <w:t> </w:t>
      </w:r>
      <w:r>
        <w:rPr>
          <w:sz w:val="20"/>
        </w:rPr>
        <w:t>em</w:t>
      </w:r>
      <w:r>
        <w:rPr>
          <w:spacing w:val="15"/>
          <w:sz w:val="20"/>
        </w:rPr>
        <w:t> </w:t>
      </w:r>
      <w:r>
        <w:rPr>
          <w:sz w:val="20"/>
        </w:rPr>
        <w:t>operação</w:t>
      </w:r>
      <w:r>
        <w:rPr>
          <w:spacing w:val="17"/>
          <w:sz w:val="20"/>
        </w:rPr>
        <w:t> </w:t>
      </w:r>
      <w:r>
        <w:rPr>
          <w:sz w:val="20"/>
        </w:rPr>
        <w:t>comercial</w:t>
      </w:r>
      <w:r>
        <w:rPr>
          <w:spacing w:val="16"/>
          <w:sz w:val="20"/>
        </w:rPr>
        <w:t> </w:t>
      </w:r>
      <w:r>
        <w:rPr>
          <w:sz w:val="20"/>
        </w:rPr>
        <w:t>desde</w:t>
      </w:r>
      <w:r>
        <w:rPr>
          <w:spacing w:val="16"/>
          <w:sz w:val="20"/>
        </w:rPr>
        <w:t> </w:t>
      </w:r>
      <w:r>
        <w:rPr>
          <w:sz w:val="20"/>
        </w:rPr>
        <w:t>Ago/15.</w:t>
      </w:r>
      <w:r>
        <w:rPr>
          <w:spacing w:val="35"/>
          <w:sz w:val="20"/>
        </w:rPr>
        <w:t> </w:t>
      </w:r>
      <w:r>
        <w:rPr>
          <w:sz w:val="20"/>
        </w:rPr>
        <w:t>Operação</w:t>
      </w:r>
      <w:r>
        <w:rPr>
          <w:spacing w:val="17"/>
          <w:sz w:val="20"/>
        </w:rPr>
        <w:t> </w:t>
      </w:r>
      <w:r>
        <w:rPr>
          <w:sz w:val="20"/>
        </w:rPr>
        <w:t>comercial</w:t>
      </w:r>
      <w:r>
        <w:rPr>
          <w:spacing w:val="16"/>
          <w:sz w:val="20"/>
        </w:rPr>
        <w:t> </w:t>
      </w:r>
      <w:r>
        <w:rPr>
          <w:sz w:val="20"/>
        </w:rPr>
        <w:t>plena</w:t>
      </w:r>
      <w:r>
        <w:rPr>
          <w:spacing w:val="-43"/>
          <w:sz w:val="20"/>
        </w:rPr>
        <w:t> </w:t>
      </w:r>
      <w:r>
        <w:rPr>
          <w:sz w:val="20"/>
        </w:rPr>
        <w:t>desde</w:t>
      </w:r>
      <w:r>
        <w:rPr>
          <w:spacing w:val="-2"/>
          <w:sz w:val="20"/>
        </w:rPr>
        <w:t> </w:t>
      </w:r>
      <w:r>
        <w:rPr>
          <w:sz w:val="20"/>
        </w:rPr>
        <w:t>26/10/16.</w:t>
      </w:r>
    </w:p>
    <w:p>
      <w:pPr>
        <w:spacing w:before="1"/>
        <w:ind w:left="535" w:right="0" w:firstLine="0"/>
        <w:jc w:val="left"/>
        <w:rPr>
          <w:sz w:val="20"/>
        </w:rPr>
      </w:pPr>
      <w:r>
        <w:rPr>
          <w:sz w:val="20"/>
        </w:rPr>
        <w:t>**</w:t>
      </w:r>
      <w:r>
        <w:rPr>
          <w:spacing w:val="-4"/>
          <w:sz w:val="20"/>
        </w:rPr>
        <w:t> </w:t>
      </w:r>
      <w:r>
        <w:rPr>
          <w:sz w:val="20"/>
        </w:rPr>
        <w:t>Em</w:t>
      </w:r>
      <w:r>
        <w:rPr>
          <w:spacing w:val="-3"/>
          <w:sz w:val="20"/>
        </w:rPr>
        <w:t> </w:t>
      </w:r>
      <w:r>
        <w:rPr>
          <w:sz w:val="20"/>
        </w:rPr>
        <w:t>operação</w:t>
      </w:r>
      <w:r>
        <w:rPr>
          <w:spacing w:val="-2"/>
          <w:sz w:val="20"/>
        </w:rPr>
        <w:t> </w:t>
      </w:r>
      <w:r>
        <w:rPr>
          <w:sz w:val="20"/>
        </w:rPr>
        <w:t>comercial plena</w:t>
      </w:r>
      <w:r>
        <w:rPr>
          <w:spacing w:val="-2"/>
          <w:sz w:val="20"/>
        </w:rPr>
        <w:t> </w:t>
      </w:r>
      <w:r>
        <w:rPr>
          <w:sz w:val="20"/>
        </w:rPr>
        <w:t>desde</w:t>
      </w:r>
      <w:r>
        <w:rPr>
          <w:spacing w:val="-3"/>
          <w:sz w:val="20"/>
        </w:rPr>
        <w:t> </w:t>
      </w:r>
      <w:r>
        <w:rPr>
          <w:sz w:val="20"/>
        </w:rPr>
        <w:t>12/01/19.</w:t>
      </w:r>
    </w:p>
    <w:p>
      <w:pPr>
        <w:spacing w:before="1"/>
        <w:ind w:left="535" w:right="0" w:firstLine="0"/>
        <w:jc w:val="left"/>
        <w:rPr>
          <w:sz w:val="20"/>
        </w:rPr>
      </w:pPr>
      <w:r>
        <w:rPr>
          <w:sz w:val="20"/>
        </w:rPr>
        <w:t>***</w:t>
      </w:r>
      <w:r>
        <w:rPr>
          <w:spacing w:val="-3"/>
          <w:sz w:val="20"/>
        </w:rPr>
        <w:t> </w:t>
      </w:r>
      <w:r>
        <w:rPr>
          <w:sz w:val="20"/>
        </w:rPr>
        <w:t>Em</w:t>
      </w:r>
      <w:r>
        <w:rPr>
          <w:spacing w:val="-3"/>
          <w:sz w:val="20"/>
        </w:rPr>
        <w:t> </w:t>
      </w:r>
      <w:r>
        <w:rPr>
          <w:sz w:val="20"/>
        </w:rPr>
        <w:t>operação</w:t>
      </w:r>
      <w:r>
        <w:rPr>
          <w:spacing w:val="-2"/>
          <w:sz w:val="20"/>
        </w:rPr>
        <w:t> </w:t>
      </w:r>
      <w:r>
        <w:rPr>
          <w:sz w:val="20"/>
        </w:rPr>
        <w:t>comercial plena</w:t>
      </w:r>
      <w:r>
        <w:rPr>
          <w:spacing w:val="-2"/>
          <w:sz w:val="20"/>
        </w:rPr>
        <w:t> </w:t>
      </w:r>
      <w:r>
        <w:rPr>
          <w:sz w:val="20"/>
        </w:rPr>
        <w:t>desde</w:t>
      </w:r>
      <w:r>
        <w:rPr>
          <w:spacing w:val="-2"/>
          <w:sz w:val="20"/>
        </w:rPr>
        <w:t> </w:t>
      </w:r>
      <w:r>
        <w:rPr>
          <w:sz w:val="20"/>
        </w:rPr>
        <w:t>06/01/20.</w:t>
      </w:r>
    </w:p>
    <w:p>
      <w:pPr>
        <w:pStyle w:val="BodyText"/>
        <w:spacing w:before="11"/>
        <w:rPr>
          <w:sz w:val="21"/>
        </w:rPr>
      </w:pPr>
    </w:p>
    <w:tbl>
      <w:tblPr>
        <w:tblW w:w="0" w:type="auto"/>
        <w:jc w:val="left"/>
        <w:tblInd w:w="19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"/>
        <w:gridCol w:w="2895"/>
        <w:gridCol w:w="4609"/>
        <w:gridCol w:w="1805"/>
        <w:gridCol w:w="1113"/>
      </w:tblGrid>
      <w:tr>
        <w:trPr>
          <w:trHeight w:val="282" w:hRule="atLeast"/>
        </w:trPr>
        <w:tc>
          <w:tcPr>
            <w:tcW w:w="10660" w:type="dxa"/>
            <w:gridSpan w:val="5"/>
            <w:tcBorders>
              <w:left w:val="nil"/>
              <w:bottom w:val="nil"/>
              <w:right w:val="nil"/>
            </w:tcBorders>
            <w:shd w:val="clear" w:color="auto" w:fill="C8BE6F"/>
          </w:tcPr>
          <w:p>
            <w:pPr>
              <w:pStyle w:val="TableParagraph"/>
              <w:spacing w:line="256" w:lineRule="exact" w:before="6"/>
              <w:ind w:left="259"/>
              <w:rPr>
                <w:sz w:val="18"/>
              </w:rPr>
            </w:pPr>
            <w:r>
              <w:rPr>
                <w:b/>
                <w:sz w:val="22"/>
              </w:rPr>
              <w:t>Linha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17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Ouro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|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Monotrilho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sz w:val="18"/>
              </w:rPr>
              <w:t>(entrega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à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Mobilidade)</w:t>
            </w:r>
          </w:p>
        </w:tc>
      </w:tr>
      <w:tr>
        <w:trPr>
          <w:trHeight w:val="935" w:hRule="atLeast"/>
        </w:trPr>
        <w:tc>
          <w:tcPr>
            <w:tcW w:w="23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6"/>
              <w:ind w:left="494" w:right="285" w:hanging="207"/>
              <w:rPr>
                <w:sz w:val="22"/>
              </w:rPr>
            </w:pPr>
            <w:r>
              <w:rPr>
                <w:sz w:val="22"/>
              </w:rPr>
              <w:t>Trecho Jardim Aeroporto-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Congonhas-Morumbi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BE6F"/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left="103" w:right="98"/>
              <w:rPr>
                <w:sz w:val="22"/>
              </w:rPr>
            </w:pPr>
            <w:r>
              <w:rPr>
                <w:sz w:val="22"/>
              </w:rPr>
              <w:t>Trecho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Jd.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Aeroporto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Congonhas-Morumbi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(CPTM)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Pátio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Água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Espraiada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BE6F"/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left="208" w:right="191" w:firstLine="544"/>
              <w:rPr>
                <w:sz w:val="22"/>
              </w:rPr>
            </w:pPr>
            <w:r>
              <w:rPr>
                <w:sz w:val="22"/>
              </w:rPr>
              <w:t>Em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reprogramação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BE6F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54" w:lineRule="exact" w:before="4"/>
              <w:ind w:left="103"/>
              <w:rPr>
                <w:sz w:val="22"/>
              </w:rPr>
            </w:pPr>
            <w:r>
              <w:rPr>
                <w:sz w:val="22"/>
              </w:rPr>
              <w:t>Estação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Chucri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Zaidan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208" w:right="191" w:firstLine="544"/>
              <w:rPr>
                <w:sz w:val="22"/>
              </w:rPr>
            </w:pPr>
            <w:r>
              <w:rPr>
                <w:sz w:val="22"/>
              </w:rPr>
              <w:t>Em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reprogramação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 w:before="4"/>
              <w:ind w:left="103"/>
              <w:rPr>
                <w:sz w:val="22"/>
              </w:rPr>
            </w:pPr>
            <w:r>
              <w:rPr>
                <w:sz w:val="22"/>
              </w:rPr>
              <w:t>Estação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Vila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Cordeiro</w:t>
            </w:r>
          </w:p>
        </w:tc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54" w:lineRule="exact" w:before="4"/>
              <w:ind w:left="103"/>
              <w:rPr>
                <w:sz w:val="22"/>
              </w:rPr>
            </w:pPr>
            <w:r>
              <w:rPr>
                <w:sz w:val="22"/>
              </w:rPr>
              <w:t>Estação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Campo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Belo</w:t>
            </w:r>
          </w:p>
        </w:tc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4" w:lineRule="exact" w:before="4"/>
              <w:ind w:left="103"/>
              <w:rPr>
                <w:sz w:val="22"/>
              </w:rPr>
            </w:pPr>
            <w:r>
              <w:rPr>
                <w:sz w:val="22"/>
              </w:rPr>
              <w:t>Estação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Vereador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José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Diniz</w:t>
            </w:r>
          </w:p>
        </w:tc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54" w:lineRule="exact" w:before="6"/>
              <w:ind w:left="103"/>
              <w:rPr>
                <w:sz w:val="22"/>
              </w:rPr>
            </w:pPr>
            <w:r>
              <w:rPr>
                <w:sz w:val="22"/>
              </w:rPr>
              <w:t>Estação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Brooklin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Paulista</w:t>
            </w:r>
          </w:p>
        </w:tc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4" w:lineRule="exact" w:before="4"/>
              <w:ind w:left="103"/>
              <w:rPr>
                <w:sz w:val="22"/>
              </w:rPr>
            </w:pPr>
            <w:r>
              <w:rPr>
                <w:sz w:val="22"/>
              </w:rPr>
              <w:t>Estação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Congonhas</w:t>
            </w:r>
          </w:p>
        </w:tc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54" w:lineRule="exact" w:before="6"/>
              <w:ind w:left="103"/>
              <w:rPr>
                <w:sz w:val="22"/>
              </w:rPr>
            </w:pPr>
            <w:r>
              <w:rPr>
                <w:sz w:val="22"/>
              </w:rPr>
              <w:t>Estação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Jardim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Aeroporto</w:t>
            </w:r>
          </w:p>
        </w:tc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4" w:lineRule="exact" w:before="4"/>
              <w:ind w:left="103"/>
              <w:rPr>
                <w:sz w:val="22"/>
              </w:rPr>
            </w:pPr>
            <w:r>
              <w:rPr>
                <w:sz w:val="22"/>
              </w:rPr>
              <w:t>Pátio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Água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Espraiada</w:t>
            </w:r>
          </w:p>
        </w:tc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23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56" w:lineRule="exact" w:before="4"/>
              <w:ind w:left="103"/>
              <w:rPr>
                <w:sz w:val="22"/>
              </w:rPr>
            </w:pPr>
            <w:r>
              <w:rPr>
                <w:sz w:val="22"/>
              </w:rPr>
              <w:t>Estação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Morumbi</w:t>
            </w:r>
          </w:p>
        </w:tc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485" w:footer="65" w:top="940" w:bottom="260" w:left="660" w:right="2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42.119999pt;margin-top:122.179985pt;width:156.65pt;height:46.1pt;mso-position-horizontal-relative:page;mso-position-vertical-relative:page;z-index:-16868352" id="docshapegroup8" coordorigin="842,2444" coordsize="3133,922">
            <v:rect style="position:absolute;left:842;top:2443;width:239;height:912" id="docshape9" filled="true" fillcolor="#8db3e1" stroked="false">
              <v:fill type="solid"/>
            </v:rect>
            <v:rect style="position:absolute;left:1078;top:2712;width:2898;height:10" id="docshape10" filled="true" fillcolor="#000000" stroked="false">
              <v:fill type="solid"/>
            </v:rect>
            <v:rect style="position:absolute;left:842;top:3355;width:236;height:10" id="docshape11" filled="true" fillcolor="#808080" stroked="false">
              <v:fill type="solid"/>
            </v:rect>
            <v:shape style="position:absolute;left:1078;top:3355;width:2898;height:10" id="docshape12" coordorigin="1078,3356" coordsize="2898,10" path="m3975,3356l1088,3356,1078,3356,1078,3365,1088,3365,3975,3365,3975,3356xe" filled="true" fillcolor="#000000" stroked="false">
              <v:path arrowok="t"/>
              <v:fill type="solid"/>
            </v:shape>
            <v:shape style="position:absolute;left:842;top:2443;width:3133;height:922" type="#_x0000_t202" id="docshape13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before="191"/>
                      <w:ind w:left="62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Campo Belo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-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Guarulhos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.119999pt;margin-top:181.699982pt;width:156.65pt;height:31.95pt;mso-position-horizontal-relative:page;mso-position-vertical-relative:page;z-index:-16867840" id="docshapegroup14" coordorigin="842,3634" coordsize="3133,639">
            <v:rect style="position:absolute;left:842;top:3634;width:239;height:629" id="docshape15" filled="true" fillcolor="#f1dbdb" stroked="false">
              <v:fill type="solid"/>
            </v:rect>
            <v:rect style="position:absolute;left:1078;top:3902;width:2898;height:10" id="docshape16" filled="true" fillcolor="#000000" stroked="false">
              <v:fill type="solid"/>
            </v:rect>
            <v:rect style="position:absolute;left:842;top:4262;width:236;height:10" id="docshape17" filled="true" fillcolor="#808080" stroked="false">
              <v:fill type="solid"/>
            </v:rect>
            <v:shape style="position:absolute;left:1078;top:4262;width:2898;height:10" id="docshape18" coordorigin="1078,4263" coordsize="2898,10" path="m3975,4263l1088,4263,1078,4263,1078,4272,1088,4272,3975,4272,3975,4263xe" filled="true" fillcolor="#000000" stroked="false">
              <v:path arrowok="t"/>
              <v:fill type="solid"/>
            </v:shape>
            <v:shape style="position:absolute;left:842;top:3634;width:3133;height:639" type="#_x0000_t202" id="docshape19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sz w:val="26"/>
                      </w:rPr>
                    </w:pPr>
                  </w:p>
                  <w:p>
                    <w:pPr>
                      <w:spacing w:before="0"/>
                      <w:ind w:left="52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Santa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Marina-Santo André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12"/>
        <w:rPr>
          <w:sz w:val="26"/>
        </w:rPr>
      </w:pPr>
    </w:p>
    <w:tbl>
      <w:tblPr>
        <w:tblW w:w="0" w:type="auto"/>
        <w:jc w:val="left"/>
        <w:tblInd w:w="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3"/>
        <w:gridCol w:w="4395"/>
        <w:gridCol w:w="1843"/>
        <w:gridCol w:w="1296"/>
      </w:tblGrid>
      <w:tr>
        <w:trPr>
          <w:trHeight w:val="340" w:hRule="atLeast"/>
        </w:trPr>
        <w:tc>
          <w:tcPr>
            <w:tcW w:w="2883" w:type="dxa"/>
            <w:tcBorders>
              <w:top w:val="single" w:sz="4" w:space="0" w:color="808080"/>
              <w:bottom w:val="single" w:sz="4" w:space="0" w:color="808080"/>
            </w:tcBorders>
          </w:tcPr>
          <w:p>
            <w:pPr>
              <w:pStyle w:val="TableParagraph"/>
              <w:spacing w:before="35"/>
              <w:ind w:left="124"/>
              <w:rPr>
                <w:b/>
                <w:sz w:val="22"/>
              </w:rPr>
            </w:pPr>
            <w:r>
              <w:rPr>
                <w:b/>
                <w:sz w:val="22"/>
              </w:rPr>
              <w:t>Empreendimentos</w:t>
            </w:r>
          </w:p>
        </w:tc>
        <w:tc>
          <w:tcPr>
            <w:tcW w:w="439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BEBEB"/>
          </w:tcPr>
          <w:p>
            <w:pPr>
              <w:pStyle w:val="TableParagraph"/>
              <w:spacing w:before="35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Metas</w:t>
            </w:r>
          </w:p>
        </w:tc>
        <w:tc>
          <w:tcPr>
            <w:tcW w:w="1843" w:type="dxa"/>
            <w:tcBorders>
              <w:top w:val="single" w:sz="4" w:space="0" w:color="808080"/>
              <w:bottom w:val="single" w:sz="4" w:space="0" w:color="808080"/>
            </w:tcBorders>
          </w:tcPr>
          <w:p>
            <w:pPr>
              <w:pStyle w:val="TableParagraph"/>
              <w:spacing w:before="35"/>
              <w:ind w:left="690" w:right="67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Data</w:t>
            </w:r>
          </w:p>
        </w:tc>
        <w:tc>
          <w:tcPr>
            <w:tcW w:w="12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BEBEB"/>
          </w:tcPr>
          <w:p>
            <w:pPr>
              <w:pStyle w:val="TableParagraph"/>
              <w:spacing w:before="35"/>
              <w:ind w:left="300"/>
              <w:rPr>
                <w:b/>
                <w:sz w:val="22"/>
              </w:rPr>
            </w:pPr>
            <w:r>
              <w:rPr>
                <w:b/>
                <w:sz w:val="22"/>
              </w:rPr>
              <w:t>Entrega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  <w:r>
        <w:rPr/>
        <w:pict>
          <v:group style="position:absolute;margin-left:54.023998pt;margin-top:14.692968pt;width:521.4pt;height:46.1pt;mso-position-horizontal-relative:page;mso-position-vertical-relative:paragraph;z-index:-15728128;mso-wrap-distance-left:0;mso-wrap-distance-right:0" id="docshapegroup20" coordorigin="1080,294" coordsize="10428,922">
            <v:rect style="position:absolute;left:10252;top:572;width:1246;height:634" id="docshape21" filled="true" fillcolor="#f1f1f1" stroked="false">
              <v:fill type="solid"/>
            </v:rect>
            <v:shape style="position:absolute;left:10252;top:562;width:1256;height:653" id="docshape22" coordorigin="10253,563" coordsize="1256,653" path="m11508,572l11498,572,11498,1206,10262,1206,10262,1215,11498,1215,11508,1215,11508,1206,11508,572xm11508,563l11498,563,10253,563,10253,572,11498,572,11508,572,11508,563xe" filled="true" fillcolor="#000000" stroked="false">
              <v:path arrowok="t"/>
              <v:fill type="solid"/>
            </v:shape>
            <v:shape style="position:absolute;left:8483;top:567;width:1765;height:644" type="#_x0000_t202" id="docshape23" filled="false" stroked="true" strokeweight=".48pt" strokecolor="#000000">
              <v:textbox inset="0,0,0,0">
                <w:txbxContent>
                  <w:p>
                    <w:pPr>
                      <w:spacing w:before="181"/>
                      <w:ind w:left="40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Em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estudo</w:t>
                    </w:r>
                  </w:p>
                </w:txbxContent>
              </v:textbox>
              <v:stroke dashstyle="solid"/>
              <w10:wrap type="none"/>
            </v:shape>
            <v:shape style="position:absolute;left:3980;top:567;width:4504;height:644" type="#_x0000_t202" id="docshape24" filled="true" fillcolor="#f1f1f1" stroked="true" strokeweight=".48pt" strokecolor="#000000">
              <v:textbox inset="0,0,0,0">
                <w:txbxContent>
                  <w:p>
                    <w:pPr>
                      <w:spacing w:before="181"/>
                      <w:ind w:left="103" w:right="0" w:firstLine="0"/>
                      <w:jc w:val="left"/>
                      <w:rPr>
                        <w:color w:val="000000"/>
                        <w:sz w:val="22"/>
                      </w:rPr>
                    </w:pPr>
                    <w:r>
                      <w:rPr>
                        <w:color w:val="000000"/>
                        <w:sz w:val="22"/>
                      </w:rPr>
                      <w:t>Trecho</w:t>
                    </w:r>
                    <w:r>
                      <w:rPr>
                        <w:color w:val="00000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000000"/>
                        <w:sz w:val="22"/>
                      </w:rPr>
                      <w:t>Anhangabaú</w:t>
                    </w:r>
                    <w:r>
                      <w:rPr>
                        <w:color w:val="00000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000000"/>
                        <w:sz w:val="22"/>
                      </w:rPr>
                      <w:t>–</w:t>
                    </w:r>
                    <w:r>
                      <w:rPr>
                        <w:color w:val="000000"/>
                        <w:spacing w:val="-3"/>
                        <w:sz w:val="22"/>
                      </w:rPr>
                      <w:t> </w:t>
                    </w:r>
                    <w:r>
                      <w:rPr>
                        <w:color w:val="000000"/>
                        <w:sz w:val="22"/>
                      </w:rPr>
                      <w:t>Bosque Maia</w:t>
                    </w:r>
                    <w:r>
                      <w:rPr>
                        <w:color w:val="000000"/>
                        <w:spacing w:val="-4"/>
                        <w:sz w:val="22"/>
                      </w:rPr>
                      <w:t> </w:t>
                    </w:r>
                    <w:r>
                      <w:rPr>
                        <w:color w:val="000000"/>
                        <w:sz w:val="22"/>
                      </w:rPr>
                      <w:t>(Guarulhos)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1080;top:293;width:10423;height:269" type="#_x0000_t202" id="docshape25" filled="true" fillcolor="#8db3e1" stroked="false">
              <v:textbox inset="0,0,0,0">
                <w:txbxContent>
                  <w:p>
                    <w:pPr>
                      <w:spacing w:line="268" w:lineRule="exact" w:before="0"/>
                      <w:ind w:left="151" w:right="0" w:firstLine="0"/>
                      <w:jc w:val="left"/>
                      <w:rPr>
                        <w:b/>
                        <w:color w:val="000000"/>
                        <w:sz w:val="22"/>
                      </w:rPr>
                    </w:pPr>
                    <w:r>
                      <w:rPr>
                        <w:b/>
                        <w:color w:val="FFFFFF"/>
                        <w:sz w:val="22"/>
                      </w:rPr>
                      <w:t>Linha</w:t>
                    </w:r>
                    <w:r>
                      <w:rPr>
                        <w:b/>
                        <w:color w:val="FFFFFF"/>
                        <w:spacing w:val="-3"/>
                        <w:sz w:val="22"/>
                      </w:rPr>
                      <w:t> </w:t>
                    </w:r>
                    <w:r>
                      <w:rPr>
                        <w:b/>
                        <w:color w:val="FFFFFF"/>
                        <w:sz w:val="22"/>
                      </w:rPr>
                      <w:t>19-Celeste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  <w:r>
        <w:rPr/>
        <w:pict>
          <v:group style="position:absolute;margin-left:54.023998pt;margin-top:74.212967pt;width:521.4pt;height:31.95pt;mso-position-horizontal-relative:page;mso-position-vertical-relative:paragraph;z-index:-15727616;mso-wrap-distance-left:0;mso-wrap-distance-right:0" id="docshapegroup26" coordorigin="1080,1484" coordsize="10428,639">
            <v:rect style="position:absolute;left:10252;top:1765;width:1246;height:348" id="docshape27" filled="true" fillcolor="#f1f1f1" stroked="false">
              <v:fill type="solid"/>
            </v:rect>
            <v:shape style="position:absolute;left:10252;top:1753;width:1256;height:370" id="docshape28" coordorigin="10253,1753" coordsize="1256,370" path="m11508,1753l11498,1753,10253,1753,10253,1763,11498,1763,11498,2113,10262,2113,10262,2123,11498,2123,11508,2123,11508,2113,11508,1763,11508,1753xe" filled="true" fillcolor="#000000" stroked="false">
              <v:path arrowok="t"/>
              <v:fill type="solid"/>
            </v:shape>
            <v:shape style="position:absolute;left:8483;top:1757;width:1765;height:360" type="#_x0000_t202" id="docshape29" filled="false" stroked="true" strokeweight=".48pt" strokecolor="#000000">
              <v:textbox inset="0,0,0,0">
                <w:txbxContent>
                  <w:p>
                    <w:pPr>
                      <w:spacing w:before="40"/>
                      <w:ind w:left="40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Em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estudo</w:t>
                    </w:r>
                  </w:p>
                </w:txbxContent>
              </v:textbox>
              <v:stroke dashstyle="solid"/>
              <w10:wrap type="none"/>
            </v:shape>
            <v:shape style="position:absolute;left:3980;top:1757;width:4504;height:360" type="#_x0000_t202" id="docshape30" filled="true" fillcolor="#f1f1f1" stroked="true" strokeweight=".48pt" strokecolor="#000000">
              <v:textbox inset="0,0,0,0">
                <w:txbxContent>
                  <w:p>
                    <w:pPr>
                      <w:spacing w:before="40"/>
                      <w:ind w:left="103" w:right="0" w:firstLine="0"/>
                      <w:jc w:val="left"/>
                      <w:rPr>
                        <w:color w:val="000000"/>
                        <w:sz w:val="22"/>
                      </w:rPr>
                    </w:pPr>
                    <w:r>
                      <w:rPr>
                        <w:color w:val="000000"/>
                        <w:sz w:val="22"/>
                      </w:rPr>
                      <w:t>Santa</w:t>
                    </w:r>
                    <w:r>
                      <w:rPr>
                        <w:color w:val="000000"/>
                        <w:spacing w:val="-3"/>
                        <w:sz w:val="22"/>
                      </w:rPr>
                      <w:t> </w:t>
                    </w:r>
                    <w:r>
                      <w:rPr>
                        <w:color w:val="000000"/>
                        <w:sz w:val="22"/>
                      </w:rPr>
                      <w:t>Marina-Santo</w:t>
                    </w:r>
                    <w:r>
                      <w:rPr>
                        <w:color w:val="000000"/>
                        <w:spacing w:val="-2"/>
                        <w:sz w:val="22"/>
                      </w:rPr>
                      <w:t> </w:t>
                    </w:r>
                    <w:r>
                      <w:rPr>
                        <w:color w:val="000000"/>
                        <w:sz w:val="22"/>
                      </w:rPr>
                      <w:t>André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1080;top:1484;width:10423;height:269" type="#_x0000_t202" id="docshape31" filled="true" fillcolor="#f1dbdb" stroked="false">
              <v:textbox inset="0,0,0,0">
                <w:txbxContent>
                  <w:p>
                    <w:pPr>
                      <w:spacing w:line="268" w:lineRule="exact" w:before="0"/>
                      <w:ind w:left="151" w:right="0" w:firstLine="0"/>
                      <w:jc w:val="left"/>
                      <w:rPr>
                        <w:b/>
                        <w:color w:val="000000"/>
                        <w:sz w:val="22"/>
                      </w:rPr>
                    </w:pPr>
                    <w:r>
                      <w:rPr>
                        <w:b/>
                        <w:color w:val="000000"/>
                        <w:sz w:val="22"/>
                      </w:rPr>
                      <w:t>Linha</w:t>
                    </w:r>
                    <w:r>
                      <w:rPr>
                        <w:b/>
                        <w:color w:val="000000"/>
                        <w:spacing w:val="-3"/>
                        <w:sz w:val="22"/>
                      </w:rPr>
                      <w:t> </w:t>
                    </w:r>
                    <w:r>
                      <w:rPr>
                        <w:b/>
                        <w:color w:val="000000"/>
                        <w:sz w:val="22"/>
                      </w:rPr>
                      <w:t>20-Rosa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</w:p>
    <w:tbl>
      <w:tblPr>
        <w:tblW w:w="0" w:type="auto"/>
        <w:jc w:val="left"/>
        <w:tblInd w:w="1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"/>
        <w:gridCol w:w="2818"/>
        <w:gridCol w:w="4503"/>
        <w:gridCol w:w="1764"/>
        <w:gridCol w:w="1255"/>
      </w:tblGrid>
      <w:tr>
        <w:trPr>
          <w:trHeight w:val="285" w:hRule="atLeast"/>
        </w:trPr>
        <w:tc>
          <w:tcPr>
            <w:tcW w:w="10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33CCCC"/>
          </w:tcPr>
          <w:p>
            <w:pPr>
              <w:pStyle w:val="TableParagraph"/>
              <w:spacing w:line="256" w:lineRule="exact" w:before="9"/>
              <w:ind w:left="43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CBTC</w:t>
            </w:r>
          </w:p>
        </w:tc>
      </w:tr>
      <w:tr>
        <w:trPr>
          <w:trHeight w:val="341" w:hRule="atLeast"/>
        </w:trPr>
        <w:tc>
          <w:tcPr>
            <w:tcW w:w="320" w:type="dxa"/>
            <w:vMerge w:val="restart"/>
            <w:tcBorders>
              <w:top w:val="nil"/>
              <w:left w:val="nil"/>
              <w:right w:val="nil"/>
            </w:tcBorders>
            <w:shd w:val="clear" w:color="auto" w:fill="33CC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18" w:type="dxa"/>
            <w:vMerge w:val="restart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Modernização 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Sinalização</w:t>
            </w:r>
          </w:p>
        </w:tc>
        <w:tc>
          <w:tcPr>
            <w:tcW w:w="4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105"/>
              <w:rPr>
                <w:sz w:val="22"/>
              </w:rPr>
            </w:pPr>
            <w:r>
              <w:rPr>
                <w:sz w:val="22"/>
              </w:rPr>
              <w:t>Concluir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Linha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2-Verde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425" w:right="425"/>
              <w:jc w:val="center"/>
              <w:rPr>
                <w:sz w:val="22"/>
              </w:rPr>
            </w:pPr>
            <w:r>
              <w:rPr>
                <w:sz w:val="22"/>
              </w:rPr>
              <w:t>2019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202"/>
              <w:rPr>
                <w:sz w:val="22"/>
              </w:rPr>
            </w:pPr>
            <w:r>
              <w:rPr>
                <w:sz w:val="22"/>
              </w:rPr>
              <w:t>02/03/20</w:t>
            </w:r>
          </w:p>
        </w:tc>
      </w:tr>
      <w:tr>
        <w:trPr>
          <w:trHeight w:val="337" w:hRule="atLeast"/>
        </w:trPr>
        <w:tc>
          <w:tcPr>
            <w:tcW w:w="320" w:type="dxa"/>
            <w:vMerge/>
            <w:tcBorders>
              <w:top w:val="nil"/>
              <w:left w:val="nil"/>
              <w:right w:val="nil"/>
            </w:tcBorders>
            <w:shd w:val="clear" w:color="auto" w:fill="33CCCC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vMerge/>
            <w:tcBorders>
              <w:top w:val="nil"/>
              <w:left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5"/>
              <w:ind w:left="105"/>
              <w:rPr>
                <w:sz w:val="22"/>
              </w:rPr>
            </w:pPr>
            <w:r>
              <w:rPr>
                <w:sz w:val="22"/>
              </w:rPr>
              <w:t>Concluir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Linha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1-Azul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5"/>
              <w:ind w:left="426" w:right="425"/>
              <w:jc w:val="center"/>
              <w:rPr>
                <w:sz w:val="22"/>
              </w:rPr>
            </w:pPr>
            <w:r>
              <w:rPr>
                <w:sz w:val="22"/>
              </w:rPr>
              <w:t>Dez/2021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20" w:type="dxa"/>
            <w:vMerge/>
            <w:tcBorders>
              <w:top w:val="nil"/>
              <w:left w:val="nil"/>
              <w:right w:val="nil"/>
            </w:tcBorders>
            <w:shd w:val="clear" w:color="auto" w:fill="33CCCC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vMerge/>
            <w:tcBorders>
              <w:top w:val="nil"/>
              <w:left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105"/>
              <w:rPr>
                <w:sz w:val="22"/>
              </w:rPr>
            </w:pPr>
            <w:r>
              <w:rPr>
                <w:sz w:val="22"/>
              </w:rPr>
              <w:t>Concluir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Linha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3-Vermelha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425" w:right="425"/>
              <w:jc w:val="center"/>
              <w:rPr>
                <w:sz w:val="22"/>
              </w:rPr>
            </w:pPr>
            <w:r>
              <w:rPr>
                <w:sz w:val="22"/>
              </w:rPr>
              <w:t>Jul/2022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</w:p>
    <w:tbl>
      <w:tblPr>
        <w:tblW w:w="0" w:type="auto"/>
        <w:jc w:val="left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"/>
        <w:gridCol w:w="118"/>
        <w:gridCol w:w="2902"/>
        <w:gridCol w:w="4503"/>
        <w:gridCol w:w="79"/>
        <w:gridCol w:w="1605"/>
        <w:gridCol w:w="79"/>
        <w:gridCol w:w="1255"/>
      </w:tblGrid>
      <w:tr>
        <w:trPr>
          <w:trHeight w:val="340" w:hRule="exact"/>
        </w:trPr>
        <w:tc>
          <w:tcPr>
            <w:tcW w:w="106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006FC0"/>
          </w:tcPr>
          <w:p>
            <w:pPr>
              <w:pStyle w:val="TableParagraph"/>
              <w:spacing w:line="268" w:lineRule="exact"/>
              <w:ind w:left="394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Portas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Plataforma</w:t>
            </w:r>
          </w:p>
        </w:tc>
      </w:tr>
      <w:tr>
        <w:trPr>
          <w:trHeight w:val="343" w:hRule="exact"/>
        </w:trPr>
        <w:tc>
          <w:tcPr>
            <w:tcW w:w="236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006FC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2" w:type="dxa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31"/>
              </w:rPr>
            </w:pPr>
          </w:p>
          <w:p>
            <w:pPr>
              <w:pStyle w:val="TableParagraph"/>
              <w:spacing w:before="1"/>
              <w:ind w:left="1114" w:right="1112"/>
              <w:jc w:val="center"/>
              <w:rPr>
                <w:sz w:val="22"/>
              </w:rPr>
            </w:pPr>
            <w:r>
              <w:rPr>
                <w:sz w:val="22"/>
              </w:rPr>
              <w:t>Alstom</w:t>
            </w:r>
          </w:p>
        </w:tc>
        <w:tc>
          <w:tcPr>
            <w:tcW w:w="4503" w:type="dxa"/>
            <w:tcBorders>
              <w:top w:val="nil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z w:val="22"/>
              </w:rPr>
              <w:t>Linha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2-Verde: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estação (Vila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Madalena)</w:t>
            </w:r>
          </w:p>
        </w:tc>
        <w:tc>
          <w:tcPr>
            <w:tcW w:w="1763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68" w:lineRule="exact"/>
              <w:ind w:left="167" w:right="168"/>
              <w:jc w:val="center"/>
              <w:rPr>
                <w:sz w:val="22"/>
              </w:rPr>
            </w:pPr>
            <w:r>
              <w:rPr>
                <w:sz w:val="22"/>
              </w:rPr>
              <w:t>2019</w:t>
            </w:r>
          </w:p>
        </w:tc>
        <w:tc>
          <w:tcPr>
            <w:tcW w:w="1255" w:type="dxa"/>
            <w:tcBorders>
              <w:top w:val="nil"/>
            </w:tcBorders>
          </w:tcPr>
          <w:p>
            <w:pPr>
              <w:pStyle w:val="TableParagraph"/>
              <w:spacing w:line="268" w:lineRule="exact"/>
              <w:ind w:left="182" w:right="183"/>
              <w:jc w:val="center"/>
              <w:rPr>
                <w:sz w:val="22"/>
              </w:rPr>
            </w:pPr>
            <w:r>
              <w:rPr>
                <w:sz w:val="22"/>
              </w:rPr>
              <w:t>02/03/20</w:t>
            </w:r>
          </w:p>
        </w:tc>
      </w:tr>
      <w:tr>
        <w:trPr>
          <w:trHeight w:val="350" w:hRule="exact"/>
        </w:trPr>
        <w:tc>
          <w:tcPr>
            <w:tcW w:w="236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006F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  <w:shd w:val="clear" w:color="auto" w:fill="F1F1F1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Linha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1-Azul: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estações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(Jabaquara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Tucuruvi)</w:t>
            </w:r>
          </w:p>
        </w:tc>
        <w:tc>
          <w:tcPr>
            <w:tcW w:w="1763" w:type="dxa"/>
            <w:gridSpan w:val="3"/>
            <w:shd w:val="clear" w:color="auto" w:fill="F1F1F1"/>
          </w:tcPr>
          <w:p>
            <w:pPr>
              <w:pStyle w:val="TableParagraph"/>
              <w:spacing w:before="1"/>
              <w:ind w:left="446"/>
              <w:rPr>
                <w:sz w:val="22"/>
              </w:rPr>
            </w:pPr>
            <w:r>
              <w:rPr>
                <w:sz w:val="22"/>
              </w:rPr>
              <w:t>Dez/2021</w:t>
            </w:r>
          </w:p>
        </w:tc>
        <w:tc>
          <w:tcPr>
            <w:tcW w:w="1255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7" w:hRule="exact"/>
        </w:trPr>
        <w:tc>
          <w:tcPr>
            <w:tcW w:w="236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006F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z w:val="22"/>
              </w:rPr>
              <w:t>Linha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3-Vermelha:2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estações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(Palmeiras-Barra</w:t>
            </w:r>
          </w:p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z w:val="22"/>
              </w:rPr>
              <w:t>Funda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Corinthians-Itaquera)</w:t>
            </w:r>
          </w:p>
        </w:tc>
        <w:tc>
          <w:tcPr>
            <w:tcW w:w="1763" w:type="dxa"/>
            <w:gridSpan w:val="3"/>
          </w:tcPr>
          <w:p>
            <w:pPr>
              <w:pStyle w:val="TableParagraph"/>
              <w:spacing w:line="268" w:lineRule="exact"/>
              <w:ind w:left="491"/>
              <w:rPr>
                <w:sz w:val="22"/>
              </w:rPr>
            </w:pPr>
            <w:r>
              <w:rPr>
                <w:sz w:val="22"/>
              </w:rPr>
              <w:t>Jul/2022</w:t>
            </w:r>
          </w:p>
        </w:tc>
        <w:tc>
          <w:tcPr>
            <w:tcW w:w="12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7" w:hRule="exact"/>
        </w:trPr>
        <w:tc>
          <w:tcPr>
            <w:tcW w:w="236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006F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  <w:vMerge w:val="restart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spacing w:before="1"/>
              <w:ind w:left="1164" w:right="1160"/>
              <w:jc w:val="center"/>
              <w:rPr>
                <w:sz w:val="22"/>
              </w:rPr>
            </w:pPr>
            <w:r>
              <w:rPr>
                <w:sz w:val="22"/>
              </w:rPr>
              <w:t>Kobra</w:t>
            </w:r>
          </w:p>
        </w:tc>
        <w:tc>
          <w:tcPr>
            <w:tcW w:w="4503" w:type="dxa"/>
            <w:shd w:val="clear" w:color="auto" w:fill="F1F1F1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z w:val="22"/>
              </w:rPr>
              <w:t>Instalar 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operar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Portas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Plataforma em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19</w:t>
            </w:r>
          </w:p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z w:val="22"/>
              </w:rPr>
              <w:t>estações</w:t>
            </w:r>
          </w:p>
        </w:tc>
        <w:tc>
          <w:tcPr>
            <w:tcW w:w="1763" w:type="dxa"/>
            <w:gridSpan w:val="3"/>
            <w:shd w:val="clear" w:color="auto" w:fill="F1F1F1"/>
          </w:tcPr>
          <w:p>
            <w:pPr>
              <w:pStyle w:val="TableParagraph"/>
              <w:spacing w:line="268" w:lineRule="exact"/>
              <w:ind w:left="167" w:right="168"/>
              <w:jc w:val="center"/>
              <w:rPr>
                <w:sz w:val="22"/>
              </w:rPr>
            </w:pPr>
            <w:r>
              <w:rPr>
                <w:sz w:val="22"/>
              </w:rPr>
              <w:t>Em</w:t>
            </w:r>
          </w:p>
          <w:p>
            <w:pPr>
              <w:pStyle w:val="TableParagraph"/>
              <w:spacing w:line="249" w:lineRule="exact"/>
              <w:ind w:left="168" w:right="168"/>
              <w:jc w:val="center"/>
              <w:rPr>
                <w:sz w:val="22"/>
              </w:rPr>
            </w:pPr>
            <w:r>
              <w:rPr>
                <w:sz w:val="22"/>
              </w:rPr>
              <w:t>reprogramação</w:t>
            </w:r>
          </w:p>
        </w:tc>
        <w:tc>
          <w:tcPr>
            <w:tcW w:w="1255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7" w:hRule="exact"/>
        </w:trPr>
        <w:tc>
          <w:tcPr>
            <w:tcW w:w="236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006F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z w:val="22"/>
              </w:rPr>
              <w:t>Instalar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operar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Portas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Plataforma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19</w:t>
            </w:r>
          </w:p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z w:val="22"/>
              </w:rPr>
              <w:t>estações</w:t>
            </w:r>
          </w:p>
        </w:tc>
        <w:tc>
          <w:tcPr>
            <w:tcW w:w="1763" w:type="dxa"/>
            <w:gridSpan w:val="3"/>
          </w:tcPr>
          <w:p>
            <w:pPr>
              <w:pStyle w:val="TableParagraph"/>
              <w:spacing w:line="268" w:lineRule="exact"/>
              <w:ind w:left="167" w:right="168"/>
              <w:jc w:val="center"/>
              <w:rPr>
                <w:sz w:val="22"/>
              </w:rPr>
            </w:pPr>
            <w:r>
              <w:rPr>
                <w:sz w:val="22"/>
              </w:rPr>
              <w:t>Em</w:t>
            </w:r>
          </w:p>
          <w:p>
            <w:pPr>
              <w:pStyle w:val="TableParagraph"/>
              <w:spacing w:line="249" w:lineRule="exact"/>
              <w:ind w:left="168" w:right="168"/>
              <w:jc w:val="center"/>
              <w:rPr>
                <w:sz w:val="22"/>
              </w:rPr>
            </w:pPr>
            <w:r>
              <w:rPr>
                <w:sz w:val="22"/>
              </w:rPr>
              <w:t>reprogramação</w:t>
            </w:r>
          </w:p>
        </w:tc>
        <w:tc>
          <w:tcPr>
            <w:tcW w:w="12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73" w:hRule="exact"/>
        </w:trPr>
        <w:tc>
          <w:tcPr>
            <w:tcW w:w="118" w:type="dxa"/>
            <w:tcBorders>
              <w:left w:val="nil"/>
              <w:bottom w:val="nil"/>
              <w:right w:val="single" w:sz="36" w:space="0" w:color="FFFFFF"/>
            </w:tcBorders>
            <w:shd w:val="clear" w:color="auto" w:fill="006FC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" w:type="dxa"/>
            <w:tcBorders>
              <w:left w:val="single" w:sz="36" w:space="0" w:color="FFFFFF"/>
              <w:bottom w:val="nil"/>
              <w:right w:val="nil"/>
            </w:tcBorders>
            <w:shd w:val="clear" w:color="auto" w:fill="006FC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"/>
              <w:rPr>
                <w:sz w:val="21"/>
              </w:rPr>
            </w:pPr>
          </w:p>
          <w:p>
            <w:pPr>
              <w:pStyle w:val="TableParagraph"/>
              <w:ind w:left="916"/>
              <w:rPr>
                <w:sz w:val="22"/>
              </w:rPr>
            </w:pPr>
            <w:r>
              <w:rPr>
                <w:sz w:val="22"/>
              </w:rPr>
              <w:t>Bombardier</w:t>
            </w:r>
          </w:p>
        </w:tc>
        <w:tc>
          <w:tcPr>
            <w:tcW w:w="4503" w:type="dxa"/>
            <w:vMerge w:val="restart"/>
            <w:shd w:val="clear" w:color="auto" w:fill="EDEBE0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z w:val="22"/>
              </w:rPr>
              <w:t>Adolfo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Pinheiro,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Brooklin,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AACD-Servidor,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Santa</w:t>
            </w:r>
          </w:p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z w:val="22"/>
              </w:rPr>
              <w:t>Cruz,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Hospital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São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Paulo</w:t>
            </w:r>
          </w:p>
        </w:tc>
        <w:tc>
          <w:tcPr>
            <w:tcW w:w="1763" w:type="dxa"/>
            <w:gridSpan w:val="3"/>
            <w:vMerge w:val="restart"/>
            <w:shd w:val="clear" w:color="auto" w:fill="EDEBE0"/>
          </w:tcPr>
          <w:p>
            <w:pPr>
              <w:pStyle w:val="TableParagraph"/>
              <w:spacing w:line="268" w:lineRule="exact"/>
              <w:ind w:left="167" w:right="168"/>
              <w:jc w:val="center"/>
              <w:rPr>
                <w:sz w:val="22"/>
              </w:rPr>
            </w:pPr>
            <w:r>
              <w:rPr>
                <w:sz w:val="22"/>
              </w:rPr>
              <w:t>2019</w:t>
            </w:r>
          </w:p>
        </w:tc>
        <w:tc>
          <w:tcPr>
            <w:tcW w:w="1255" w:type="dxa"/>
            <w:vMerge w:val="restart"/>
            <w:shd w:val="clear" w:color="auto" w:fill="EDEBE0"/>
          </w:tcPr>
          <w:p>
            <w:pPr>
              <w:pStyle w:val="TableParagraph"/>
              <w:spacing w:line="268" w:lineRule="exact"/>
              <w:ind w:left="398"/>
              <w:rPr>
                <w:sz w:val="22"/>
              </w:rPr>
            </w:pPr>
            <w:r>
              <w:rPr>
                <w:sz w:val="22"/>
              </w:rPr>
              <w:t>2019</w:t>
            </w:r>
          </w:p>
        </w:tc>
      </w:tr>
      <w:tr>
        <w:trPr>
          <w:trHeight w:val="273" w:hRule="exact"/>
        </w:trPr>
        <w:tc>
          <w:tcPr>
            <w:tcW w:w="236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006FC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  <w:vMerge/>
            <w:tcBorders>
              <w:top w:val="nil"/>
            </w:tcBorders>
            <w:shd w:val="clear" w:color="auto" w:fill="EDEBE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gridSpan w:val="3"/>
            <w:vMerge/>
            <w:tcBorders>
              <w:top w:val="nil"/>
            </w:tcBorders>
            <w:shd w:val="clear" w:color="auto" w:fill="EDEBE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  <w:shd w:val="clear" w:color="auto" w:fill="EDEBE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7" w:hRule="exact"/>
        </w:trPr>
        <w:tc>
          <w:tcPr>
            <w:tcW w:w="236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006F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z w:val="22"/>
              </w:rPr>
              <w:t>Eucaliptos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 Borba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Gato</w:t>
            </w:r>
          </w:p>
        </w:tc>
        <w:tc>
          <w:tcPr>
            <w:tcW w:w="79" w:type="dxa"/>
            <w:tcBorders>
              <w:right w:val="nil"/>
            </w:tcBorders>
            <w:shd w:val="clear" w:color="auto" w:fill="EDEBE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05" w:type="dxa"/>
            <w:tcBorders>
              <w:left w:val="nil"/>
              <w:right w:val="nil"/>
            </w:tcBorders>
            <w:shd w:val="clear" w:color="auto" w:fill="FFFFFF"/>
          </w:tcPr>
          <w:p>
            <w:pPr>
              <w:pStyle w:val="TableParagraph"/>
              <w:spacing w:line="268" w:lineRule="exact"/>
              <w:ind w:left="559" w:right="560"/>
              <w:jc w:val="center"/>
              <w:rPr>
                <w:sz w:val="22"/>
              </w:rPr>
            </w:pPr>
            <w:r>
              <w:rPr>
                <w:sz w:val="22"/>
              </w:rPr>
              <w:t>2020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EDEBE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5" w:type="dxa"/>
          </w:tcPr>
          <w:p>
            <w:pPr>
              <w:pStyle w:val="TableParagraph"/>
              <w:spacing w:line="268" w:lineRule="exact"/>
              <w:ind w:left="182" w:right="183"/>
              <w:jc w:val="center"/>
              <w:rPr>
                <w:sz w:val="22"/>
              </w:rPr>
            </w:pPr>
            <w:r>
              <w:rPr>
                <w:sz w:val="22"/>
              </w:rPr>
              <w:t>2020</w:t>
            </w:r>
          </w:p>
        </w:tc>
      </w:tr>
      <w:tr>
        <w:trPr>
          <w:trHeight w:val="350" w:hRule="exact"/>
        </w:trPr>
        <w:tc>
          <w:tcPr>
            <w:tcW w:w="236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006F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  <w:shd w:val="clear" w:color="auto" w:fill="EDEBE0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z w:val="22"/>
              </w:rPr>
              <w:t>Moema,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Campo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Belo,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Chácara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Klabin</w:t>
            </w:r>
          </w:p>
        </w:tc>
        <w:tc>
          <w:tcPr>
            <w:tcW w:w="1763" w:type="dxa"/>
            <w:gridSpan w:val="3"/>
            <w:shd w:val="clear" w:color="auto" w:fill="EDEBE0"/>
          </w:tcPr>
          <w:p>
            <w:pPr>
              <w:pStyle w:val="TableParagraph"/>
              <w:spacing w:line="268" w:lineRule="exact"/>
              <w:ind w:left="167" w:right="16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55" w:type="dxa"/>
            <w:shd w:val="clear" w:color="auto" w:fill="EDEBE0"/>
          </w:tcPr>
          <w:p>
            <w:pPr>
              <w:pStyle w:val="TableParagraph"/>
              <w:spacing w:line="268" w:lineRule="exact"/>
              <w:ind w:left="182" w:right="183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</w:tr>
      <w:tr>
        <w:trPr>
          <w:trHeight w:val="816" w:hRule="exact"/>
        </w:trPr>
        <w:tc>
          <w:tcPr>
            <w:tcW w:w="236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006F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  <w:shd w:val="clear" w:color="auto" w:fill="EDEBE0"/>
          </w:tcPr>
          <w:p>
            <w:pPr>
              <w:pStyle w:val="TableParagraph"/>
              <w:ind w:left="105" w:right="147"/>
              <w:rPr>
                <w:sz w:val="22"/>
              </w:rPr>
            </w:pPr>
            <w:r>
              <w:rPr>
                <w:sz w:val="22"/>
              </w:rPr>
              <w:t>Capão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Redondo,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Largo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Treze,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Boa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Vista,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Campo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Limpo, Vila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Belezas, Giovanni</w:t>
            </w:r>
          </w:p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z w:val="22"/>
              </w:rPr>
              <w:t>Gronchi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Amaro</w:t>
            </w:r>
          </w:p>
        </w:tc>
        <w:tc>
          <w:tcPr>
            <w:tcW w:w="1763" w:type="dxa"/>
            <w:gridSpan w:val="3"/>
            <w:shd w:val="clear" w:color="auto" w:fill="EDEBE0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167" w:right="168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55" w:type="dxa"/>
            <w:shd w:val="clear" w:color="auto" w:fill="EDEBE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85" w:footer="65" w:top="960" w:bottom="260" w:left="660" w:right="2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41.52pt;margin-top:118.199997pt;width:474.55pt;height:177.8pt;mso-position-horizontal-relative:page;mso-position-vertical-relative:page;z-index:15732224" id="docshapegroup35" coordorigin="830,2364" coordsize="9491,3556">
            <v:shape style="position:absolute;left:1242;top:2648;width:8648;height:2758" type="#_x0000_t75" id="docshape36" stroked="false">
              <v:imagedata r:id="rId11" o:title=""/>
            </v:shape>
            <v:shape style="position:absolute;left:1855;top:2364;width:7598;height:1240" type="#_x0000_t75" id="docshape37" stroked="false">
              <v:imagedata r:id="rId12" o:title=""/>
            </v:shape>
            <v:shape style="position:absolute;left:3175;top:3033;width:4804;height:1245" type="#_x0000_t75" id="docshape38" stroked="false">
              <v:imagedata r:id="rId13" o:title=""/>
            </v:shape>
            <v:shape style="position:absolute;left:830;top:4329;width:9491;height:1590" type="#_x0000_t75" id="docshape39" stroked="false">
              <v:imagedata r:id="rId14" o:title=""/>
            </v:shape>
            <v:shape style="position:absolute;left:2213;top:2594;width:6733;height:1308" type="#_x0000_t202" id="docshape40" filled="false" stroked="false">
              <v:textbox inset="0,0,0,0">
                <w:txbxContent>
                  <w:p>
                    <w:pPr>
                      <w:spacing w:line="625" w:lineRule="exact" w:before="0"/>
                      <w:ind w:left="-1" w:right="18" w:firstLine="0"/>
                      <w:jc w:val="center"/>
                      <w:rPr>
                        <w:rFonts w:ascii="Arial"/>
                        <w:sz w:val="56"/>
                      </w:rPr>
                    </w:pPr>
                    <w:r>
                      <w:rPr>
                        <w:rFonts w:ascii="Arial"/>
                        <w:color w:val="7E7E7E"/>
                        <w:sz w:val="56"/>
                      </w:rPr>
                      <w:t>EMPREENDIMENTOS</w:t>
                    </w:r>
                    <w:r>
                      <w:rPr>
                        <w:rFonts w:ascii="Arial"/>
                        <w:color w:val="7E7E7E"/>
                        <w:spacing w:val="-22"/>
                        <w:sz w:val="56"/>
                      </w:rPr>
                      <w:t> </w:t>
                    </w:r>
                    <w:r>
                      <w:rPr>
                        <w:rFonts w:ascii="Arial"/>
                        <w:color w:val="7E7E7E"/>
                        <w:sz w:val="56"/>
                      </w:rPr>
                      <w:t>EM</w:t>
                    </w:r>
                  </w:p>
                  <w:p>
                    <w:pPr>
                      <w:spacing w:before="2"/>
                      <w:ind w:left="1286" w:right="1305" w:firstLine="0"/>
                      <w:jc w:val="center"/>
                      <w:rPr>
                        <w:rFonts w:ascii="Verdana" w:hAnsi="Verdana"/>
                        <w:sz w:val="56"/>
                      </w:rPr>
                    </w:pPr>
                    <w:r>
                      <w:rPr>
                        <w:rFonts w:ascii="Verdana" w:hAnsi="Verdana"/>
                        <w:color w:val="7E7E7E"/>
                        <w:sz w:val="56"/>
                      </w:rPr>
                      <w:t>IMPLANTAÇÃO</w:t>
                    </w:r>
                  </w:p>
                </w:txbxContent>
              </v:textbox>
              <w10:wrap type="none"/>
            </v:shape>
            <v:shape style="position:absolute;left:1291;top:4621;width:8569;height:805" type="#_x0000_t202" id="docshape41" filled="false" stroked="false">
              <v:textbox inset="0,0,0,0">
                <w:txbxContent>
                  <w:p>
                    <w:pPr>
                      <w:spacing w:line="804" w:lineRule="exact" w:before="0"/>
                      <w:ind w:left="0" w:right="0" w:firstLine="0"/>
                      <w:jc w:val="left"/>
                      <w:rPr>
                        <w:rFonts w:ascii="Arial"/>
                        <w:sz w:val="72"/>
                      </w:rPr>
                    </w:pPr>
                    <w:r>
                      <w:rPr>
                        <w:rFonts w:ascii="Arial"/>
                        <w:color w:val="7E7E7E"/>
                        <w:sz w:val="72"/>
                      </w:rPr>
                      <w:t>OBRAS</w:t>
                    </w:r>
                    <w:r>
                      <w:rPr>
                        <w:rFonts w:ascii="Arial"/>
                        <w:color w:val="7E7E7E"/>
                        <w:spacing w:val="-7"/>
                        <w:sz w:val="72"/>
                      </w:rPr>
                      <w:t> </w:t>
                    </w:r>
                    <w:r>
                      <w:rPr>
                        <w:rFonts w:ascii="Arial"/>
                        <w:color w:val="7E7E7E"/>
                        <w:sz w:val="72"/>
                      </w:rPr>
                      <w:t>EM</w:t>
                    </w:r>
                    <w:r>
                      <w:rPr>
                        <w:rFonts w:ascii="Arial"/>
                        <w:color w:val="7E7E7E"/>
                        <w:spacing w:val="-46"/>
                        <w:sz w:val="72"/>
                      </w:rPr>
                      <w:t> </w:t>
                    </w:r>
                    <w:r>
                      <w:rPr>
                        <w:rFonts w:ascii="Arial"/>
                        <w:color w:val="7E7E7E"/>
                        <w:sz w:val="72"/>
                      </w:rPr>
                      <w:t>ANDAMENTO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Heading4"/>
        <w:spacing w:before="44"/>
        <w:rPr>
          <w:u w:val="none"/>
        </w:rPr>
      </w:pPr>
      <w:r>
        <w:rPr/>
        <w:drawing>
          <wp:anchor distT="0" distB="0" distL="0" distR="0" allowOverlap="1" layoutInCell="1" locked="0" behindDoc="1" simplePos="0" relativeHeight="486449664">
            <wp:simplePos x="0" y="0"/>
            <wp:positionH relativeFrom="page">
              <wp:posOffset>1991867</wp:posOffset>
            </wp:positionH>
            <wp:positionV relativeFrom="paragraph">
              <wp:posOffset>137160</wp:posOffset>
            </wp:positionV>
            <wp:extent cx="1078992" cy="763524"/>
            <wp:effectExtent l="0" t="0" r="0" b="0"/>
            <wp:wrapNone/>
            <wp:docPr id="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992" cy="763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1 00 d CAPA OBRAS EM ANDAMENTO" w:id="3"/>
      <w:bookmarkEnd w:id="3"/>
      <w:r>
        <w:rPr>
          <w:b w:val="0"/>
          <w:u w:val="none"/>
        </w:rPr>
      </w:r>
      <w:r>
        <w:rPr>
          <w:color w:val="7E7E7E"/>
          <w:u w:val="none"/>
        </w:rPr>
        <w:t>Conceitos:</w:t>
      </w:r>
    </w:p>
    <w:p>
      <w:pPr>
        <w:pStyle w:val="BodyText"/>
        <w:spacing w:before="1"/>
        <w:rPr>
          <w:b/>
          <w:sz w:val="27"/>
        </w:rPr>
      </w:pPr>
    </w:p>
    <w:p>
      <w:pPr>
        <w:spacing w:before="0"/>
        <w:ind w:left="114" w:right="0" w:firstLine="0"/>
        <w:jc w:val="left"/>
        <w:rPr>
          <w:b/>
          <w:sz w:val="28"/>
        </w:rPr>
      </w:pPr>
      <w:r>
        <w:rPr>
          <w:b/>
          <w:color w:val="7E7E7E"/>
          <w:sz w:val="28"/>
          <w:u w:val="single" w:color="7E7E7E"/>
        </w:rPr>
        <w:t>Extensão</w:t>
      </w:r>
      <w:r>
        <w:rPr>
          <w:b/>
          <w:color w:val="7E7E7E"/>
          <w:spacing w:val="-7"/>
          <w:sz w:val="28"/>
          <w:u w:val="single" w:color="7E7E7E"/>
        </w:rPr>
        <w:t> </w:t>
      </w:r>
      <w:r>
        <w:rPr>
          <w:b/>
          <w:color w:val="7E7E7E"/>
          <w:sz w:val="28"/>
          <w:u w:val="single" w:color="7E7E7E"/>
        </w:rPr>
        <w:t>Operacional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line="235" w:lineRule="auto" w:before="184"/>
        <w:ind w:left="114" w:right="418"/>
      </w:pPr>
      <w:r>
        <w:rPr/>
        <w:drawing>
          <wp:anchor distT="0" distB="0" distL="0" distR="0" allowOverlap="1" layoutInCell="1" locked="0" behindDoc="1" simplePos="0" relativeHeight="486449152">
            <wp:simplePos x="0" y="0"/>
            <wp:positionH relativeFrom="page">
              <wp:posOffset>2330195</wp:posOffset>
            </wp:positionH>
            <wp:positionV relativeFrom="paragraph">
              <wp:posOffset>1094149</wp:posOffset>
            </wp:positionV>
            <wp:extent cx="888492" cy="821436"/>
            <wp:effectExtent l="0" t="0" r="0" b="0"/>
            <wp:wrapNone/>
            <wp:docPr id="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492" cy="821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E7E7E"/>
        </w:rPr>
        <w:t>Extensões inicialmente propostas durante o projeto funcional, considerando</w:t>
      </w:r>
      <w:r>
        <w:rPr>
          <w:color w:val="7E7E7E"/>
          <w:spacing w:val="-61"/>
        </w:rPr>
        <w:t> </w:t>
      </w:r>
      <w:r>
        <w:rPr>
          <w:color w:val="7E7E7E"/>
        </w:rPr>
        <w:t>centro a centro de plataformas, posteriormente confirmadas e/ou corrigidas</w:t>
      </w:r>
      <w:r>
        <w:rPr>
          <w:color w:val="7E7E7E"/>
          <w:spacing w:val="-61"/>
        </w:rPr>
        <w:t> </w:t>
      </w:r>
      <w:r>
        <w:rPr>
          <w:color w:val="7E7E7E"/>
        </w:rPr>
        <w:t>pelo Plano de Vias. É a extensão percebida pelo usuário do sistema</w:t>
      </w:r>
      <w:r>
        <w:rPr>
          <w:color w:val="7E7E7E"/>
          <w:spacing w:val="1"/>
        </w:rPr>
        <w:t> </w:t>
      </w:r>
      <w:r>
        <w:rPr>
          <w:color w:val="7E7E7E"/>
        </w:rPr>
        <w:t>metroviário e é considerada a extensão oficial da rede metroviária em</w:t>
      </w:r>
      <w:r>
        <w:rPr>
          <w:color w:val="7E7E7E"/>
          <w:spacing w:val="1"/>
        </w:rPr>
        <w:t> </w:t>
      </w:r>
      <w:r>
        <w:rPr>
          <w:color w:val="7E7E7E"/>
        </w:rPr>
        <w:t>relatórios</w:t>
      </w:r>
      <w:r>
        <w:rPr>
          <w:color w:val="7E7E7E"/>
          <w:spacing w:val="-4"/>
        </w:rPr>
        <w:t> </w:t>
      </w:r>
      <w:r>
        <w:rPr>
          <w:color w:val="7E7E7E"/>
        </w:rPr>
        <w:t>da</w:t>
      </w:r>
      <w:r>
        <w:rPr>
          <w:color w:val="7E7E7E"/>
          <w:spacing w:val="1"/>
        </w:rPr>
        <w:t> </w:t>
      </w:r>
      <w:r>
        <w:rPr>
          <w:color w:val="7E7E7E"/>
        </w:rPr>
        <w:t>CMSP,</w:t>
      </w:r>
      <w:r>
        <w:rPr>
          <w:color w:val="7E7E7E"/>
          <w:spacing w:val="-3"/>
        </w:rPr>
        <w:t> </w:t>
      </w:r>
      <w:r>
        <w:rPr>
          <w:color w:val="7E7E7E"/>
        </w:rPr>
        <w:t>STM</w:t>
      </w:r>
      <w:r>
        <w:rPr>
          <w:color w:val="7E7E7E"/>
          <w:spacing w:val="-1"/>
        </w:rPr>
        <w:t> </w:t>
      </w:r>
      <w:r>
        <w:rPr>
          <w:color w:val="7E7E7E"/>
        </w:rPr>
        <w:t>e</w:t>
      </w:r>
      <w:r>
        <w:rPr>
          <w:color w:val="7E7E7E"/>
          <w:spacing w:val="-2"/>
        </w:rPr>
        <w:t> </w:t>
      </w:r>
      <w:r>
        <w:rPr>
          <w:color w:val="7E7E7E"/>
        </w:rPr>
        <w:t>imprensa.</w:t>
      </w:r>
    </w:p>
    <w:p>
      <w:pPr>
        <w:pStyle w:val="BodyText"/>
        <w:spacing w:before="6"/>
        <w:rPr>
          <w:sz w:val="27"/>
        </w:rPr>
      </w:pPr>
    </w:p>
    <w:p>
      <w:pPr>
        <w:pStyle w:val="Heading4"/>
        <w:rPr>
          <w:u w:val="none"/>
        </w:rPr>
      </w:pPr>
      <w:r>
        <w:rPr>
          <w:color w:val="7E7E7E"/>
          <w:u w:val="single" w:color="7E7E7E"/>
        </w:rPr>
        <w:t>Extensão</w:t>
      </w:r>
      <w:r>
        <w:rPr>
          <w:color w:val="7E7E7E"/>
          <w:spacing w:val="-7"/>
          <w:u w:val="single" w:color="7E7E7E"/>
        </w:rPr>
        <w:t> </w:t>
      </w:r>
      <w:r>
        <w:rPr>
          <w:color w:val="7E7E7E"/>
          <w:u w:val="single" w:color="7E7E7E"/>
        </w:rPr>
        <w:t>de</w:t>
      </w:r>
      <w:r>
        <w:rPr>
          <w:color w:val="7E7E7E"/>
          <w:spacing w:val="-3"/>
          <w:u w:val="single" w:color="7E7E7E"/>
        </w:rPr>
        <w:t> </w:t>
      </w:r>
      <w:r>
        <w:rPr>
          <w:color w:val="7E7E7E"/>
          <w:u w:val="single" w:color="7E7E7E"/>
        </w:rPr>
        <w:t>Implantação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line="235" w:lineRule="auto" w:before="184"/>
        <w:ind w:left="114" w:right="418"/>
      </w:pPr>
      <w:r>
        <w:rPr>
          <w:color w:val="7E7E7E"/>
        </w:rPr>
        <w:t>Extensões do Projeto executivo dos trechos (obras), considerando extensões</w:t>
      </w:r>
      <w:r>
        <w:rPr>
          <w:color w:val="7E7E7E"/>
          <w:spacing w:val="-61"/>
        </w:rPr>
        <w:t> </w:t>
      </w:r>
      <w:r>
        <w:rPr>
          <w:color w:val="7E7E7E"/>
        </w:rPr>
        <w:t>operacionais ao final dos trechos e desconsiderando trechos previamente</w:t>
      </w:r>
      <w:r>
        <w:rPr>
          <w:color w:val="7E7E7E"/>
          <w:spacing w:val="1"/>
        </w:rPr>
        <w:t> </w:t>
      </w:r>
      <w:r>
        <w:rPr>
          <w:color w:val="7E7E7E"/>
        </w:rPr>
        <w:t>implantados. Utilizada no acompanhamento da evolução das obras dos</w:t>
      </w:r>
      <w:r>
        <w:rPr>
          <w:color w:val="7E7E7E"/>
          <w:spacing w:val="1"/>
        </w:rPr>
        <w:t> </w:t>
      </w:r>
      <w:r>
        <w:rPr>
          <w:color w:val="7E7E7E"/>
        </w:rPr>
        <w:t>empreendimentos.</w:t>
      </w:r>
    </w:p>
    <w:p>
      <w:pPr>
        <w:pStyle w:val="BodyText"/>
        <w:spacing w:line="235" w:lineRule="auto" w:before="4"/>
        <w:ind w:left="114"/>
      </w:pPr>
      <w:r>
        <w:rPr>
          <w:color w:val="7E7E7E"/>
        </w:rPr>
        <w:t>Este conceito é aplicado neste relatório apenas para os empreendimentos em</w:t>
      </w:r>
      <w:r>
        <w:rPr>
          <w:color w:val="7E7E7E"/>
          <w:spacing w:val="-61"/>
        </w:rPr>
        <w:t> </w:t>
      </w:r>
      <w:r>
        <w:rPr>
          <w:color w:val="7E7E7E"/>
        </w:rPr>
        <w:t>implantação.</w:t>
      </w:r>
    </w:p>
    <w:p>
      <w:pPr>
        <w:spacing w:after="0" w:line="235" w:lineRule="auto"/>
        <w:sectPr>
          <w:headerReference w:type="default" r:id="rId9"/>
          <w:footerReference w:type="default" r:id="rId10"/>
          <w:pgSz w:w="10800" w:h="15600"/>
          <w:pgMar w:header="365" w:footer="65" w:top="1120" w:bottom="260" w:left="720" w:right="820"/>
        </w:sectPr>
      </w:pPr>
    </w:p>
    <w:p>
      <w:pPr>
        <w:spacing w:line="579" w:lineRule="exact" w:before="0"/>
        <w:ind w:left="318" w:right="0" w:firstLine="0"/>
        <w:jc w:val="left"/>
        <w:rPr>
          <w:sz w:val="48"/>
        </w:rPr>
      </w:pPr>
      <w:r>
        <w:rPr/>
        <w:pict>
          <v:group style="position:absolute;margin-left:.24pt;margin-top:235.919998pt;width:539.8pt;height:308.2pt;mso-position-horizontal-relative:page;mso-position-vertical-relative:page;z-index:15732736" id="docshapegroup42" coordorigin="5,4718" coordsize="10796,6164">
            <v:shape style="position:absolute;left:4;top:4718;width:10796;height:6164" type="#_x0000_t75" id="docshape43" alt="Mapa colorido com texto preto sobre fundo branco  Descrição gerada com alta confiança" stroked="false">
              <v:imagedata r:id="rId17" o:title=""/>
            </v:shape>
            <v:shape style="position:absolute;left:9350;top:10372;width:1445;height:509" type="#_x0000_t75" id="docshape44" stroked="false">
              <v:imagedata r:id="rId18" o:title=""/>
            </v:shape>
            <w10:wrap type="none"/>
          </v:group>
        </w:pict>
      </w:r>
      <w:r>
        <w:rPr>
          <w:sz w:val="48"/>
        </w:rPr>
        <w:t>OBRAS</w:t>
      </w:r>
      <w:r>
        <w:rPr>
          <w:spacing w:val="-12"/>
          <w:sz w:val="48"/>
        </w:rPr>
        <w:t> </w:t>
      </w:r>
      <w:r>
        <w:rPr>
          <w:sz w:val="48"/>
        </w:rPr>
        <w:t>EM</w:t>
      </w:r>
      <w:r>
        <w:rPr>
          <w:spacing w:val="-9"/>
          <w:sz w:val="48"/>
        </w:rPr>
        <w:t> </w:t>
      </w:r>
      <w:r>
        <w:rPr>
          <w:sz w:val="48"/>
        </w:rPr>
        <w:t>ANDAMENTO</w:t>
      </w:r>
    </w:p>
    <w:p>
      <w:pPr>
        <w:spacing w:after="0" w:line="579" w:lineRule="exact"/>
        <w:jc w:val="left"/>
        <w:rPr>
          <w:sz w:val="48"/>
        </w:rPr>
        <w:sectPr>
          <w:pgSz w:w="10800" w:h="15600"/>
          <w:pgMar w:header="365" w:footer="65" w:top="1120" w:bottom="260" w:left="720" w:right="820"/>
        </w:sectPr>
      </w:pPr>
    </w:p>
    <w:p>
      <w:pPr>
        <w:pStyle w:val="Heading1"/>
        <w:ind w:left="422"/>
      </w:pPr>
      <w:bookmarkStart w:name="1 02 a Capa LINHA 2 VERDE ATE PENHA" w:id="4"/>
      <w:bookmarkEnd w:id="4"/>
      <w:r>
        <w:rPr>
          <w:b w:val="0"/>
        </w:rPr>
      </w:r>
      <w:r>
        <w:rPr>
          <w:color w:val="00A650"/>
        </w:rPr>
        <w:t>LINHA</w:t>
      </w:r>
      <w:r>
        <w:rPr>
          <w:color w:val="00A650"/>
          <w:spacing w:val="-39"/>
        </w:rPr>
        <w:t> </w:t>
      </w:r>
      <w:r>
        <w:rPr>
          <w:color w:val="00A650"/>
        </w:rPr>
        <w:t>2-VERDE</w:t>
      </w:r>
      <w:r>
        <w:rPr>
          <w:color w:val="00A650"/>
          <w:spacing w:val="-10"/>
        </w:rPr>
        <w:t> </w:t>
      </w:r>
      <w:r>
        <w:rPr>
          <w:color w:val="00A650"/>
        </w:rPr>
        <w:t>(Metrô)</w:t>
      </w:r>
    </w:p>
    <w:p>
      <w:pPr>
        <w:pStyle w:val="Heading2"/>
        <w:spacing w:line="220" w:lineRule="auto" w:before="201"/>
        <w:ind w:left="2432" w:right="1814" w:firstLine="561"/>
        <w:jc w:val="left"/>
      </w:pPr>
      <w:r>
        <w:rPr>
          <w:color w:val="221F1F"/>
        </w:rPr>
        <w:t>Implantação do Empreendimento</w:t>
      </w:r>
      <w:r>
        <w:rPr>
          <w:color w:val="221F1F"/>
          <w:spacing w:val="1"/>
        </w:rPr>
        <w:t> </w:t>
      </w:r>
      <w:r>
        <w:rPr>
          <w:color w:val="221F1F"/>
        </w:rPr>
        <w:t>Trecho</w:t>
      </w:r>
      <w:r>
        <w:rPr>
          <w:color w:val="221F1F"/>
          <w:spacing w:val="-15"/>
        </w:rPr>
        <w:t> </w:t>
      </w:r>
      <w:r>
        <w:rPr>
          <w:color w:val="221F1F"/>
        </w:rPr>
        <w:t>Vila</w:t>
      </w:r>
      <w:r>
        <w:rPr>
          <w:color w:val="221F1F"/>
          <w:spacing w:val="-10"/>
        </w:rPr>
        <w:t> </w:t>
      </w:r>
      <w:r>
        <w:rPr>
          <w:color w:val="221F1F"/>
        </w:rPr>
        <w:t>Prudente</w:t>
      </w:r>
      <w:r>
        <w:rPr>
          <w:color w:val="221F1F"/>
          <w:spacing w:val="-8"/>
        </w:rPr>
        <w:t> </w:t>
      </w:r>
      <w:r>
        <w:rPr>
          <w:color w:val="221F1F"/>
        </w:rPr>
        <w:t>(exclusive)</w:t>
      </w:r>
      <w:r>
        <w:rPr>
          <w:color w:val="221F1F"/>
          <w:spacing w:val="-8"/>
        </w:rPr>
        <w:t> </w:t>
      </w:r>
      <w:r>
        <w:rPr>
          <w:color w:val="221F1F"/>
        </w:rPr>
        <w:t>-</w:t>
      </w:r>
      <w:r>
        <w:rPr>
          <w:color w:val="221F1F"/>
          <w:spacing w:val="-18"/>
        </w:rPr>
        <w:t> </w:t>
      </w:r>
      <w:r>
        <w:rPr>
          <w:color w:val="221F1F"/>
        </w:rPr>
        <w:t>Penha</w:t>
      </w: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spacing w:after="0"/>
        <w:rPr>
          <w:rFonts w:ascii="Verdana"/>
          <w:sz w:val="20"/>
        </w:rPr>
        <w:sectPr>
          <w:headerReference w:type="default" r:id="rId19"/>
          <w:footerReference w:type="default" r:id="rId20"/>
          <w:pgSz w:w="11910" w:h="16840"/>
          <w:pgMar w:header="0" w:footer="65" w:top="740" w:bottom="260" w:left="80" w:right="0"/>
        </w:sectPr>
      </w:pPr>
    </w:p>
    <w:p>
      <w:pPr>
        <w:pStyle w:val="BodyText"/>
        <w:spacing w:before="11"/>
        <w:rPr>
          <w:rFonts w:ascii="Verdana"/>
          <w:b/>
          <w:sz w:val="25"/>
        </w:rPr>
      </w:pPr>
    </w:p>
    <w:p>
      <w:pPr>
        <w:pStyle w:val="Heading3"/>
        <w:ind w:left="2212" w:right="294"/>
      </w:pPr>
      <w:r>
        <w:rPr>
          <w:color w:val="221F1F"/>
        </w:rPr>
        <w:t>8,0</w:t>
      </w:r>
    </w:p>
    <w:p>
      <w:pPr>
        <w:spacing w:line="235" w:lineRule="auto" w:before="54"/>
        <w:ind w:left="1919" w:right="0" w:firstLine="40"/>
        <w:jc w:val="center"/>
        <w:rPr>
          <w:rFonts w:ascii="Arial" w:hAnsi="Arial"/>
          <w:b/>
          <w:sz w:val="18"/>
        </w:rPr>
      </w:pPr>
      <w:r>
        <w:rPr/>
        <w:pict>
          <v:group style="position:absolute;margin-left:88.1026pt;margin-top:26.392651pt;width:506.85pt;height:613.25pt;mso-position-horizontal-relative:page;mso-position-vertical-relative:paragraph;z-index:-16865280" id="docshapegroup47" coordorigin="1762,528" coordsize="10137,12265">
            <v:shape style="position:absolute;left:1762;top:527;width:10137;height:12265" type="#_x0000_t75" id="docshape48" alt="Uma imagem contendo texto, mapa  Descrição gerada com muito alta confiança" stroked="false">
              <v:imagedata r:id="rId21" o:title=""/>
            </v:shape>
            <v:shape style="position:absolute;left:2342;top:9911;width:8850;height:2056" type="#_x0000_t75" id="docshape49" stroked="false">
              <v:imagedata r:id="rId22" o:title=""/>
            </v:shape>
            <w10:wrap type="none"/>
          </v:group>
        </w:pict>
      </w:r>
      <w:r>
        <w:rPr>
          <w:rFonts w:ascii="Arial" w:hAnsi="Arial"/>
          <w:b/>
          <w:color w:val="221F1F"/>
          <w:sz w:val="18"/>
        </w:rPr>
        <w:t>Extensão</w:t>
      </w:r>
      <w:r>
        <w:rPr>
          <w:rFonts w:ascii="Arial" w:hAnsi="Arial"/>
          <w:b/>
          <w:color w:val="221F1F"/>
          <w:spacing w:val="1"/>
          <w:sz w:val="18"/>
        </w:rPr>
        <w:t> </w:t>
      </w:r>
      <w:r>
        <w:rPr>
          <w:rFonts w:ascii="Arial" w:hAnsi="Arial"/>
          <w:b/>
          <w:color w:val="221F1F"/>
          <w:sz w:val="18"/>
        </w:rPr>
        <w:t>Operacional</w:t>
      </w:r>
      <w:r>
        <w:rPr>
          <w:rFonts w:ascii="Arial" w:hAnsi="Arial"/>
          <w:b/>
          <w:color w:val="221F1F"/>
          <w:spacing w:val="-47"/>
          <w:sz w:val="18"/>
        </w:rPr>
        <w:t> </w:t>
      </w:r>
      <w:r>
        <w:rPr>
          <w:rFonts w:ascii="Arial" w:hAnsi="Arial"/>
          <w:b/>
          <w:color w:val="221F1F"/>
          <w:sz w:val="18"/>
        </w:rPr>
        <w:t>(km)</w:t>
      </w:r>
    </w:p>
    <w:p>
      <w:pPr>
        <w:spacing w:before="303"/>
        <w:ind w:left="715" w:right="0" w:firstLine="0"/>
        <w:jc w:val="left"/>
        <w:rPr>
          <w:rFonts w:ascii="Arial"/>
          <w:b/>
          <w:sz w:val="30"/>
        </w:rPr>
      </w:pPr>
      <w:r>
        <w:rPr/>
        <w:br w:type="column"/>
      </w:r>
      <w:r>
        <w:rPr>
          <w:rFonts w:ascii="Arial"/>
          <w:b/>
          <w:color w:val="221F1F"/>
          <w:sz w:val="30"/>
        </w:rPr>
        <w:t>8,4</w:t>
      </w:r>
    </w:p>
    <w:p>
      <w:pPr>
        <w:spacing w:line="232" w:lineRule="auto" w:before="221"/>
        <w:ind w:left="653" w:right="-12" w:hanging="327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21F1F"/>
          <w:spacing w:val="-2"/>
          <w:sz w:val="18"/>
        </w:rPr>
        <w:t>Implantação </w:t>
      </w:r>
      <w:r>
        <w:rPr>
          <w:rFonts w:ascii="Arial" w:hAnsi="Arial"/>
          <w:b/>
          <w:color w:val="221F1F"/>
          <w:spacing w:val="-1"/>
          <w:sz w:val="18"/>
        </w:rPr>
        <w:t>-</w:t>
      </w:r>
      <w:r>
        <w:rPr>
          <w:rFonts w:ascii="Arial" w:hAnsi="Arial"/>
          <w:b/>
          <w:color w:val="221F1F"/>
          <w:spacing w:val="-47"/>
          <w:sz w:val="18"/>
        </w:rPr>
        <w:t> </w:t>
      </w:r>
      <w:r>
        <w:rPr>
          <w:rFonts w:ascii="Arial" w:hAnsi="Arial"/>
          <w:b/>
          <w:color w:val="221F1F"/>
          <w:sz w:val="18"/>
        </w:rPr>
        <w:t>obras</w:t>
      </w:r>
      <w:r>
        <w:rPr>
          <w:rFonts w:ascii="Arial" w:hAnsi="Arial"/>
          <w:b/>
          <w:color w:val="221F1F"/>
          <w:spacing w:val="1"/>
          <w:sz w:val="18"/>
        </w:rPr>
        <w:t> </w:t>
      </w:r>
      <w:r>
        <w:rPr>
          <w:rFonts w:ascii="Arial" w:hAnsi="Arial"/>
          <w:b/>
          <w:color w:val="221F1F"/>
          <w:sz w:val="18"/>
        </w:rPr>
        <w:t>(km)</w:t>
      </w:r>
    </w:p>
    <w:p>
      <w:pPr>
        <w:spacing w:line="240" w:lineRule="auto" w:before="3"/>
        <w:rPr>
          <w:rFonts w:ascii="Arial"/>
          <w:b/>
          <w:sz w:val="30"/>
        </w:rPr>
      </w:pPr>
      <w:r>
        <w:rPr/>
        <w:br w:type="column"/>
      </w:r>
      <w:r>
        <w:rPr>
          <w:rFonts w:ascii="Arial"/>
          <w:b/>
          <w:sz w:val="30"/>
        </w:rPr>
      </w:r>
    </w:p>
    <w:p>
      <w:pPr>
        <w:pStyle w:val="Heading3"/>
        <w:ind w:left="170"/>
      </w:pPr>
      <w:r>
        <w:rPr>
          <w:color w:val="221F1F"/>
        </w:rPr>
        <w:t>8</w:t>
      </w:r>
    </w:p>
    <w:p>
      <w:pPr>
        <w:spacing w:before="20"/>
        <w:ind w:left="173" w:right="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21F1F"/>
          <w:spacing w:val="-1"/>
          <w:sz w:val="18"/>
        </w:rPr>
        <w:t>Estações</w:t>
      </w:r>
    </w:p>
    <w:p>
      <w:pPr>
        <w:spacing w:line="240" w:lineRule="auto" w:before="2"/>
        <w:rPr>
          <w:rFonts w:ascii="Arial"/>
          <w:b/>
          <w:sz w:val="29"/>
        </w:rPr>
      </w:pPr>
      <w:r>
        <w:rPr/>
        <w:br w:type="column"/>
      </w:r>
      <w:r>
        <w:rPr>
          <w:rFonts w:ascii="Arial"/>
          <w:b/>
          <w:sz w:val="29"/>
        </w:rPr>
      </w:r>
    </w:p>
    <w:p>
      <w:pPr>
        <w:pStyle w:val="Heading3"/>
        <w:spacing w:line="344" w:lineRule="exact" w:before="1"/>
        <w:ind w:left="367"/>
      </w:pPr>
      <w:r>
        <w:rPr>
          <w:color w:val="221F1F"/>
        </w:rPr>
        <w:t>0</w:t>
      </w:r>
    </w:p>
    <w:p>
      <w:pPr>
        <w:spacing w:line="206" w:lineRule="exact" w:before="0"/>
        <w:ind w:left="368" w:right="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21F1F"/>
          <w:sz w:val="18"/>
        </w:rPr>
        <w:t>Pátio</w:t>
      </w:r>
    </w:p>
    <w:p>
      <w:pPr>
        <w:spacing w:line="240" w:lineRule="auto" w:before="9"/>
        <w:rPr>
          <w:rFonts w:ascii="Arial"/>
          <w:b/>
          <w:sz w:val="27"/>
        </w:rPr>
      </w:pPr>
      <w:r>
        <w:rPr/>
        <w:br w:type="column"/>
      </w:r>
      <w:r>
        <w:rPr>
          <w:rFonts w:ascii="Arial"/>
          <w:b/>
          <w:sz w:val="27"/>
        </w:rPr>
      </w:r>
    </w:p>
    <w:p>
      <w:pPr>
        <w:pStyle w:val="Heading3"/>
        <w:spacing w:line="344" w:lineRule="exact"/>
        <w:ind w:left="267"/>
      </w:pPr>
      <w:r>
        <w:rPr/>
        <w:t>1.314.780</w:t>
      </w:r>
    </w:p>
    <w:p>
      <w:pPr>
        <w:spacing w:line="206" w:lineRule="exact" w:before="0"/>
        <w:ind w:left="259" w:right="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Pass./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Dia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Útil</w:t>
      </w:r>
    </w:p>
    <w:p>
      <w:pPr>
        <w:spacing w:before="1"/>
        <w:ind w:left="259" w:right="0" w:firstLine="0"/>
        <w:jc w:val="center"/>
        <w:rPr>
          <w:rFonts w:ascii="Arial" w:hAnsi="Arial"/>
          <w:sz w:val="14"/>
        </w:rPr>
      </w:pPr>
      <w:r>
        <w:rPr>
          <w:rFonts w:ascii="Arial" w:hAnsi="Arial"/>
          <w:sz w:val="14"/>
        </w:rPr>
        <w:t>Incluindo trecho em</w:t>
      </w:r>
      <w:r>
        <w:rPr>
          <w:rFonts w:ascii="Arial" w:hAnsi="Arial"/>
          <w:spacing w:val="-36"/>
          <w:sz w:val="14"/>
        </w:rPr>
        <w:t> </w:t>
      </w:r>
      <w:r>
        <w:rPr>
          <w:rFonts w:ascii="Arial" w:hAnsi="Arial"/>
          <w:sz w:val="14"/>
        </w:rPr>
        <w:t>operação (Cenário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2026)</w:t>
      </w:r>
    </w:p>
    <w:p>
      <w:pPr>
        <w:spacing w:before="255"/>
        <w:ind w:left="119" w:right="0" w:firstLine="0"/>
        <w:jc w:val="center"/>
        <w:rPr>
          <w:rFonts w:ascii="Arial"/>
          <w:b/>
          <w:sz w:val="32"/>
        </w:rPr>
      </w:pPr>
      <w:r>
        <w:rPr/>
        <w:br w:type="column"/>
      </w:r>
      <w:r>
        <w:rPr>
          <w:rFonts w:ascii="Arial"/>
          <w:b/>
          <w:color w:val="221F1F"/>
          <w:sz w:val="32"/>
        </w:rPr>
        <w:t>100</w:t>
      </w:r>
    </w:p>
    <w:p>
      <w:pPr>
        <w:spacing w:before="1"/>
        <w:ind w:left="112" w:right="0" w:firstLine="0"/>
        <w:jc w:val="center"/>
        <w:rPr>
          <w:rFonts w:ascii="Arial"/>
          <w:b/>
          <w:sz w:val="18"/>
        </w:rPr>
      </w:pPr>
      <w:r>
        <w:rPr/>
        <w:drawing>
          <wp:anchor distT="0" distB="0" distL="0" distR="0" allowOverlap="1" layoutInCell="1" locked="0" behindDoc="1" simplePos="0" relativeHeight="486451712">
            <wp:simplePos x="0" y="0"/>
            <wp:positionH relativeFrom="page">
              <wp:posOffset>1426845</wp:posOffset>
            </wp:positionH>
            <wp:positionV relativeFrom="paragraph">
              <wp:posOffset>-765658</wp:posOffset>
            </wp:positionV>
            <wp:extent cx="5074919" cy="557527"/>
            <wp:effectExtent l="0" t="0" r="0" b="0"/>
            <wp:wrapNone/>
            <wp:docPr id="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4919" cy="557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pacing w:val="-1"/>
          <w:sz w:val="18"/>
        </w:rPr>
        <w:t>Headway</w:t>
      </w:r>
      <w:r>
        <w:rPr>
          <w:rFonts w:ascii="Arial"/>
          <w:b/>
          <w:spacing w:val="-10"/>
          <w:sz w:val="18"/>
        </w:rPr>
        <w:t> </w:t>
      </w:r>
      <w:r>
        <w:rPr>
          <w:rFonts w:ascii="Arial"/>
          <w:b/>
          <w:spacing w:val="-1"/>
          <w:sz w:val="18"/>
        </w:rPr>
        <w:t>(s)</w:t>
      </w:r>
    </w:p>
    <w:p>
      <w:pPr>
        <w:spacing w:before="248"/>
        <w:ind w:left="293" w:right="0" w:firstLine="0"/>
        <w:jc w:val="left"/>
        <w:rPr>
          <w:rFonts w:ascii="Arial"/>
          <w:b/>
          <w:sz w:val="32"/>
        </w:rPr>
      </w:pPr>
      <w:r>
        <w:rPr/>
        <w:br w:type="column"/>
      </w:r>
      <w:r>
        <w:rPr>
          <w:rFonts w:ascii="Arial"/>
          <w:b/>
          <w:color w:val="221F1F"/>
          <w:sz w:val="32"/>
        </w:rPr>
        <w:t>+22</w:t>
      </w:r>
    </w:p>
    <w:p>
      <w:pPr>
        <w:spacing w:before="25"/>
        <w:ind w:left="351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21F1F"/>
          <w:sz w:val="18"/>
        </w:rPr>
        <w:t>Trens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1910" w:h="16840"/>
          <w:pgMar w:header="0" w:footer="65" w:top="160" w:bottom="280" w:left="80" w:right="0"/>
          <w:cols w:num="7" w:equalWidth="0">
            <w:col w:w="2964" w:space="40"/>
            <w:col w:w="1470" w:space="39"/>
            <w:col w:w="958" w:space="39"/>
            <w:col w:w="810" w:space="40"/>
            <w:col w:w="1613" w:space="40"/>
            <w:col w:w="1162" w:space="40"/>
            <w:col w:w="2615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7"/>
        </w:rPr>
      </w:pPr>
    </w:p>
    <w:tbl>
      <w:tblPr>
        <w:tblW w:w="0" w:type="auto"/>
        <w:jc w:val="left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7"/>
        <w:gridCol w:w="5288"/>
      </w:tblGrid>
      <w:tr>
        <w:trPr>
          <w:trHeight w:val="5133" w:hRule="atLeast"/>
        </w:trPr>
        <w:tc>
          <w:tcPr>
            <w:tcW w:w="5547" w:type="dxa"/>
          </w:tcPr>
          <w:p>
            <w:pPr>
              <w:pStyle w:val="TableParagraph"/>
              <w:spacing w:line="244" w:lineRule="exact"/>
              <w:ind w:left="295"/>
              <w:rPr>
                <w:b/>
                <w:sz w:val="24"/>
              </w:rPr>
            </w:pPr>
            <w:bookmarkStart w:name="1 02 b Texto L2 VERDE ATE PENHA_2021-05-" w:id="5"/>
            <w:bookmarkEnd w:id="5"/>
            <w:r>
              <w:rPr/>
            </w:r>
            <w:r>
              <w:rPr>
                <w:b/>
                <w:color w:val="005A9E"/>
                <w:sz w:val="24"/>
              </w:rPr>
              <w:t>Trecho</w:t>
            </w:r>
            <w:r>
              <w:rPr>
                <w:b/>
                <w:color w:val="005A9E"/>
                <w:spacing w:val="-6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Vila</w:t>
            </w:r>
            <w:r>
              <w:rPr>
                <w:b/>
                <w:color w:val="005A9E"/>
                <w:spacing w:val="-4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Prudente</w:t>
            </w:r>
            <w:r>
              <w:rPr>
                <w:b/>
                <w:color w:val="005A9E"/>
                <w:spacing w:val="-4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(exclusive)</w:t>
            </w:r>
            <w:r>
              <w:rPr>
                <w:b/>
                <w:color w:val="005A9E"/>
                <w:spacing w:val="1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-</w:t>
            </w:r>
            <w:r>
              <w:rPr>
                <w:b/>
                <w:color w:val="005A9E"/>
                <w:spacing w:val="-4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Penha</w:t>
            </w:r>
          </w:p>
          <w:p>
            <w:pPr>
              <w:pStyle w:val="TableParagraph"/>
              <w:spacing w:before="180"/>
              <w:ind w:left="295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Benefícios</w:t>
            </w:r>
          </w:p>
          <w:p>
            <w:pPr>
              <w:pStyle w:val="TableParagraph"/>
              <w:spacing w:before="181"/>
              <w:ind w:left="295" w:right="223"/>
              <w:jc w:val="both"/>
              <w:rPr>
                <w:sz w:val="20"/>
              </w:rPr>
            </w:pPr>
            <w:r>
              <w:rPr>
                <w:sz w:val="20"/>
              </w:rPr>
              <w:t>Atendimento aos bairros entre Vila Invernada, Jardim Anália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Franco,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Vila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Formosa,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Vila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Carrão,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Vila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Manchester,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Aricanduva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 Penha.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Distribuição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fluxo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concentrado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passageiros que ocorre nas Linhas 3-Vermelha do Metrô, 11-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CPTM,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compõem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ligação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radial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serviço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metro-ferroviário.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Distribuição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fluxos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viagens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transporte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coletivo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ônibus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transporte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motorizados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individuais, que atualmente utilizam os vários eixos viários da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região.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Implantação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equipamentos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integração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intermodal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longo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todo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novo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eixo,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notadamente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serviço de ônibus; e com seu traçado “em arco”, possui uma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característica de ligação perimetral, proporcionando opções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deslocamento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malha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metroviária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hoje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realizadas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através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movimentação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radial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minimizando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saturação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das Linhas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3-Vermelha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1-Azul.</w:t>
            </w:r>
          </w:p>
        </w:tc>
        <w:tc>
          <w:tcPr>
            <w:tcW w:w="5288" w:type="dxa"/>
          </w:tcPr>
          <w:p>
            <w:pPr>
              <w:pStyle w:val="TableParagraph"/>
              <w:spacing w:line="244" w:lineRule="exact"/>
              <w:ind w:left="224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Destaques</w:t>
            </w:r>
            <w:r>
              <w:rPr>
                <w:b/>
                <w:color w:val="005A9E"/>
                <w:spacing w:val="-3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tecnológicos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50" w:val="left" w:leader="none"/>
              </w:tabs>
              <w:spacing w:line="264" w:lineRule="auto" w:before="182" w:after="0"/>
              <w:ind w:left="649" w:right="200" w:hanging="358"/>
              <w:jc w:val="both"/>
              <w:rPr>
                <w:sz w:val="20"/>
              </w:rPr>
            </w:pPr>
            <w:r>
              <w:rPr>
                <w:sz w:val="20"/>
              </w:rPr>
              <w:t>O sistema de sinalização e controle será baseado 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comunicações via rádio digital (CBTC), permitindo 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redução nos intervalos entre os trens e aumentando o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conforto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dos usuários;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50" w:val="left" w:leader="none"/>
              </w:tabs>
              <w:spacing w:line="264" w:lineRule="auto" w:before="121" w:after="0"/>
              <w:ind w:left="649" w:right="200" w:hanging="358"/>
              <w:jc w:val="both"/>
              <w:rPr>
                <w:sz w:val="20"/>
              </w:rPr>
            </w:pPr>
            <w:r>
              <w:rPr>
                <w:sz w:val="20"/>
              </w:rPr>
              <w:t>Portas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plataforma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abrirão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somente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momento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embarque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desembarque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aumentando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segurança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dos usuários;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50" w:val="left" w:leader="none"/>
              </w:tabs>
              <w:spacing w:line="264" w:lineRule="auto" w:before="118" w:after="0"/>
              <w:ind w:left="649" w:right="198" w:hanging="358"/>
              <w:jc w:val="both"/>
              <w:rPr>
                <w:sz w:val="20"/>
              </w:rPr>
            </w:pP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atenuar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vibrações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ruídos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oriundos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circulação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trens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minimizar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incômodo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habitantes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usuários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imóveis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região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serão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utilizados amortecedores ou apoios elastoméricos 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construção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via 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passagem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trens;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50" w:val="left" w:leader="none"/>
              </w:tabs>
              <w:spacing w:line="264" w:lineRule="auto" w:before="122" w:after="0"/>
              <w:ind w:left="649" w:right="202" w:hanging="358"/>
              <w:jc w:val="both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novos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trens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serão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equipados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câmeras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interior dos carros, sistema de gravação de imagens 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refrigerado.</w:t>
            </w:r>
          </w:p>
        </w:tc>
      </w:tr>
      <w:tr>
        <w:trPr>
          <w:trHeight w:val="2104" w:hRule="atLeast"/>
        </w:trPr>
        <w:tc>
          <w:tcPr>
            <w:tcW w:w="5547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spacing w:before="1"/>
              <w:ind w:left="295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Reduções: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57" w:val="left" w:leader="none"/>
                <w:tab w:pos="559" w:val="left" w:leader="none"/>
              </w:tabs>
              <w:spacing w:line="240" w:lineRule="auto" w:before="182" w:after="0"/>
              <w:ind w:left="558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Poluentes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atmosféricos: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195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toneladas/ano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57" w:val="left" w:leader="none"/>
                <w:tab w:pos="559" w:val="left" w:leader="none"/>
              </w:tabs>
              <w:spacing w:line="240" w:lineRule="auto" w:before="118" w:after="0"/>
              <w:ind w:left="558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Gases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efeito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estufa: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19.806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toneladas/ano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57" w:val="left" w:leader="none"/>
                <w:tab w:pos="559" w:val="left" w:leader="none"/>
              </w:tabs>
              <w:spacing w:line="240" w:lineRule="auto" w:before="121" w:after="0"/>
              <w:ind w:left="558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Consumo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combustível: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9,7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milhões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litros/ano</w:t>
            </w:r>
          </w:p>
          <w:p>
            <w:pPr>
              <w:pStyle w:val="TableParagraph"/>
              <w:spacing w:line="220" w:lineRule="exact" w:before="121"/>
              <w:ind w:left="558"/>
              <w:rPr>
                <w:i/>
                <w:sz w:val="20"/>
              </w:rPr>
            </w:pPr>
            <w:r>
              <w:rPr>
                <w:i/>
                <w:sz w:val="20"/>
              </w:rPr>
              <w:t>Fonte: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GPA/PAD/CEV –set/2020</w:t>
            </w:r>
          </w:p>
        </w:tc>
        <w:tc>
          <w:tcPr>
            <w:tcW w:w="52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24"/>
          <w:footerReference w:type="default" r:id="rId25"/>
          <w:pgSz w:w="11910" w:h="16840"/>
          <w:pgMar w:header="485" w:footer="65" w:top="960" w:bottom="260" w:left="80" w:right="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11"/>
        </w:rPr>
      </w:pPr>
    </w:p>
    <w:tbl>
      <w:tblPr>
        <w:tblW w:w="0" w:type="auto"/>
        <w:jc w:val="left"/>
        <w:tblInd w:w="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1"/>
        <w:gridCol w:w="5108"/>
      </w:tblGrid>
      <w:tr>
        <w:trPr>
          <w:trHeight w:val="2877" w:hRule="atLeast"/>
        </w:trPr>
        <w:tc>
          <w:tcPr>
            <w:tcW w:w="5071" w:type="dxa"/>
          </w:tcPr>
          <w:p>
            <w:pPr>
              <w:pStyle w:val="TableParagraph"/>
              <w:ind w:lef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2783782" cy="1814702"/>
                  <wp:effectExtent l="0" t="0" r="0" b="0"/>
                  <wp:docPr id="7" name="image1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14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782" cy="1814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5108" w:type="dxa"/>
          </w:tcPr>
          <w:p>
            <w:pPr>
              <w:pStyle w:val="TableParagraph"/>
              <w:ind w:left="52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2783782" cy="1814702"/>
                  <wp:effectExtent l="0" t="0" r="0" b="0"/>
                  <wp:docPr id="9" name="image1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15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782" cy="1814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706" w:hRule="atLeast"/>
        </w:trPr>
        <w:tc>
          <w:tcPr>
            <w:tcW w:w="5071" w:type="dxa"/>
          </w:tcPr>
          <w:p>
            <w:pPr>
              <w:pStyle w:val="TableParagraph"/>
              <w:spacing w:before="2"/>
              <w:ind w:left="200" w:right="310"/>
              <w:rPr>
                <w:sz w:val="20"/>
              </w:rPr>
            </w:pPr>
            <w:r>
              <w:rPr>
                <w:sz w:val="20"/>
              </w:rPr>
              <w:t>Estação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Anália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Franco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execução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parede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diafragma do corpo da estação.</w:t>
            </w:r>
          </w:p>
        </w:tc>
        <w:tc>
          <w:tcPr>
            <w:tcW w:w="5108" w:type="dxa"/>
          </w:tcPr>
          <w:p>
            <w:pPr>
              <w:pStyle w:val="TableParagraph"/>
              <w:spacing w:before="2"/>
              <w:ind w:left="525"/>
              <w:rPr>
                <w:sz w:val="20"/>
              </w:rPr>
            </w:pPr>
            <w:r>
              <w:rPr>
                <w:w w:val="95"/>
                <w:sz w:val="20"/>
              </w:rPr>
              <w:t>Estação</w:t>
            </w:r>
            <w:r>
              <w:rPr>
                <w:spacing w:val="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1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Formosa</w:t>
            </w:r>
            <w:r>
              <w:rPr>
                <w:spacing w:val="1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escavação</w:t>
            </w:r>
            <w:r>
              <w:rPr>
                <w:spacing w:val="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poço</w:t>
            </w:r>
            <w:r>
              <w:rPr>
                <w:spacing w:val="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corpo</w:t>
            </w:r>
            <w:r>
              <w:rPr>
                <w:spacing w:val="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40"/>
                <w:w w:val="95"/>
                <w:sz w:val="20"/>
              </w:rPr>
              <w:t> </w:t>
            </w:r>
            <w:r>
              <w:rPr>
                <w:sz w:val="20"/>
              </w:rPr>
              <w:t>estação.</w:t>
            </w:r>
          </w:p>
        </w:tc>
      </w:tr>
      <w:tr>
        <w:trPr>
          <w:trHeight w:val="3115" w:hRule="atLeast"/>
        </w:trPr>
        <w:tc>
          <w:tcPr>
            <w:tcW w:w="5071" w:type="dxa"/>
          </w:tcPr>
          <w:p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2784175" cy="1814702"/>
                  <wp:effectExtent l="0" t="0" r="0" b="0"/>
                  <wp:docPr id="11" name="image1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16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175" cy="1814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5108" w:type="dxa"/>
          </w:tcPr>
          <w:p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left="52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2784175" cy="1814702"/>
                  <wp:effectExtent l="0" t="0" r="0" b="0"/>
                  <wp:docPr id="13" name="image1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17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175" cy="1814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528" w:hRule="atLeast"/>
        </w:trPr>
        <w:tc>
          <w:tcPr>
            <w:tcW w:w="5071" w:type="dxa"/>
          </w:tcPr>
          <w:p>
            <w:pPr>
              <w:pStyle w:val="TableParagraph"/>
              <w:spacing w:before="22"/>
              <w:ind w:left="200"/>
              <w:rPr>
                <w:sz w:val="20"/>
              </w:rPr>
            </w:pPr>
            <w:r>
              <w:rPr>
                <w:sz w:val="20"/>
              </w:rPr>
              <w:t>VSE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Falchi Gianini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– escavação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Poço.</w:t>
            </w:r>
          </w:p>
        </w:tc>
        <w:tc>
          <w:tcPr>
            <w:tcW w:w="5108" w:type="dxa"/>
          </w:tcPr>
          <w:p>
            <w:pPr>
              <w:pStyle w:val="TableParagraph"/>
              <w:spacing w:before="22"/>
              <w:ind w:left="525"/>
              <w:rPr>
                <w:sz w:val="20"/>
              </w:rPr>
            </w:pPr>
            <w:r>
              <w:rPr>
                <w:sz w:val="20"/>
              </w:rPr>
              <w:t>Estação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Penha 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instalação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canteiro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obras.</w:t>
            </w:r>
          </w:p>
        </w:tc>
      </w:tr>
      <w:tr>
        <w:trPr>
          <w:trHeight w:val="3163" w:hRule="atLeast"/>
        </w:trPr>
        <w:tc>
          <w:tcPr>
            <w:tcW w:w="5071" w:type="dxa"/>
          </w:tcPr>
          <w:p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2783782" cy="1814702"/>
                  <wp:effectExtent l="0" t="0" r="0" b="0"/>
                  <wp:docPr id="15" name="image1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18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782" cy="1814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  <w:tc>
          <w:tcPr>
            <w:tcW w:w="5108" w:type="dxa"/>
          </w:tcPr>
          <w:p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4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2783782" cy="1814702"/>
                  <wp:effectExtent l="0" t="0" r="0" b="0"/>
                  <wp:docPr id="17" name="image1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19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782" cy="1814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507" w:hRule="atLeast"/>
        </w:trPr>
        <w:tc>
          <w:tcPr>
            <w:tcW w:w="5071" w:type="dxa"/>
          </w:tcPr>
          <w:p>
            <w:pPr>
              <w:pStyle w:val="TableParagraph"/>
              <w:spacing w:line="240" w:lineRule="atLeast" w:before="2"/>
              <w:ind w:left="200" w:right="310"/>
              <w:rPr>
                <w:sz w:val="20"/>
              </w:rPr>
            </w:pPr>
            <w:r>
              <w:rPr>
                <w:sz w:val="20"/>
              </w:rPr>
              <w:t>Estação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Orfanato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execução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parede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diafragma</w:t>
            </w:r>
            <w:r>
              <w:rPr>
                <w:spacing w:val="-42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corpo da estação.</w:t>
            </w:r>
          </w:p>
        </w:tc>
        <w:tc>
          <w:tcPr>
            <w:tcW w:w="5108" w:type="dxa"/>
          </w:tcPr>
          <w:p>
            <w:pPr>
              <w:pStyle w:val="TableParagraph"/>
              <w:spacing w:before="22"/>
              <w:ind w:left="484"/>
              <w:rPr>
                <w:sz w:val="20"/>
              </w:rPr>
            </w:pPr>
            <w:r>
              <w:rPr>
                <w:sz w:val="20"/>
              </w:rPr>
              <w:t>Estação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Santa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Clara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regularização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terreno.</w:t>
            </w:r>
          </w:p>
        </w:tc>
      </w:tr>
    </w:tbl>
    <w:p>
      <w:pPr>
        <w:spacing w:after="0"/>
        <w:rPr>
          <w:sz w:val="20"/>
        </w:rPr>
        <w:sectPr>
          <w:headerReference w:type="default" r:id="rId26"/>
          <w:footerReference w:type="default" r:id="rId27"/>
          <w:pgSz w:w="11910" w:h="16840"/>
          <w:pgMar w:header="485" w:footer="65" w:top="960" w:bottom="260" w:left="80" w:right="0"/>
        </w:sectPr>
      </w:pPr>
    </w:p>
    <w:p>
      <w:pPr>
        <w:pStyle w:val="Heading1"/>
        <w:tabs>
          <w:tab w:pos="5649" w:val="left" w:leader="none"/>
        </w:tabs>
        <w:spacing w:before="76"/>
      </w:pPr>
      <w:bookmarkStart w:name="1 04 a Capa LINHA 4 AMARELA FASE 2" w:id="6"/>
      <w:bookmarkEnd w:id="6"/>
      <w:r>
        <w:rPr>
          <w:b w:val="0"/>
        </w:rPr>
      </w:r>
      <w:r>
        <w:rPr>
          <w:color w:val="FFC806"/>
        </w:rPr>
        <w:t>LINHA</w:t>
      </w:r>
      <w:r>
        <w:rPr>
          <w:color w:val="FFC806"/>
          <w:spacing w:val="-9"/>
        </w:rPr>
        <w:t> </w:t>
      </w:r>
      <w:r>
        <w:rPr>
          <w:color w:val="FFC806"/>
        </w:rPr>
        <w:t>4-AMARELA</w:t>
        <w:tab/>
        <w:t>(Metrô)</w:t>
      </w:r>
    </w:p>
    <w:p>
      <w:pPr>
        <w:pStyle w:val="Heading2"/>
        <w:spacing w:line="220" w:lineRule="auto" w:before="182"/>
        <w:ind w:right="2630"/>
      </w:pPr>
      <w:r>
        <w:rPr/>
        <w:drawing>
          <wp:anchor distT="0" distB="0" distL="0" distR="0" allowOverlap="1" layoutInCell="1" locked="0" behindDoc="1" simplePos="0" relativeHeight="486452736">
            <wp:simplePos x="0" y="0"/>
            <wp:positionH relativeFrom="page">
              <wp:posOffset>1703070</wp:posOffset>
            </wp:positionH>
            <wp:positionV relativeFrom="paragraph">
              <wp:posOffset>642557</wp:posOffset>
            </wp:positionV>
            <wp:extent cx="4239894" cy="484503"/>
            <wp:effectExtent l="0" t="0" r="0" b="0"/>
            <wp:wrapNone/>
            <wp:docPr id="19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0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9894" cy="484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1F1F"/>
        </w:rPr>
        <w:t>Implantação</w:t>
      </w:r>
      <w:r>
        <w:rPr>
          <w:color w:val="221F1F"/>
          <w:spacing w:val="-7"/>
        </w:rPr>
        <w:t> </w:t>
      </w:r>
      <w:r>
        <w:rPr>
          <w:color w:val="221F1F"/>
        </w:rPr>
        <w:t>do</w:t>
      </w:r>
      <w:r>
        <w:rPr>
          <w:color w:val="221F1F"/>
          <w:spacing w:val="-27"/>
        </w:rPr>
        <w:t> </w:t>
      </w:r>
      <w:r>
        <w:rPr>
          <w:color w:val="221F1F"/>
        </w:rPr>
        <w:t>Empreendimento</w:t>
      </w:r>
      <w:r>
        <w:rPr>
          <w:color w:val="221F1F"/>
          <w:spacing w:val="-106"/>
        </w:rPr>
        <w:t> </w:t>
      </w:r>
      <w:r>
        <w:rPr>
          <w:color w:val="221F1F"/>
        </w:rPr>
        <w:t>Fase</w:t>
      </w:r>
      <w:r>
        <w:rPr>
          <w:color w:val="221F1F"/>
          <w:spacing w:val="-9"/>
        </w:rPr>
        <w:t> </w:t>
      </w:r>
      <w:r>
        <w:rPr>
          <w:color w:val="221F1F"/>
        </w:rPr>
        <w:t>2</w:t>
      </w:r>
      <w:r>
        <w:rPr>
          <w:color w:val="221F1F"/>
          <w:spacing w:val="-4"/>
        </w:rPr>
        <w:t> </w:t>
      </w:r>
      <w:r>
        <w:rPr>
          <w:color w:val="221F1F"/>
        </w:rPr>
        <w:t>-</w:t>
      </w:r>
      <w:r>
        <w:rPr>
          <w:color w:val="221F1F"/>
          <w:spacing w:val="-4"/>
        </w:rPr>
        <w:t> </w:t>
      </w:r>
      <w:r>
        <w:rPr>
          <w:color w:val="221F1F"/>
        </w:rPr>
        <w:t>Trecho</w:t>
      </w:r>
      <w:r>
        <w:rPr>
          <w:color w:val="221F1F"/>
          <w:spacing w:val="-10"/>
        </w:rPr>
        <w:t> </w:t>
      </w:r>
      <w:r>
        <w:rPr>
          <w:color w:val="221F1F"/>
        </w:rPr>
        <w:t>Luz</w:t>
      </w:r>
      <w:r>
        <w:rPr>
          <w:color w:val="221F1F"/>
          <w:spacing w:val="-6"/>
        </w:rPr>
        <w:t> </w:t>
      </w:r>
      <w:r>
        <w:rPr>
          <w:color w:val="221F1F"/>
        </w:rPr>
        <w:t>-</w:t>
      </w:r>
      <w:r>
        <w:rPr>
          <w:color w:val="221F1F"/>
          <w:spacing w:val="-3"/>
        </w:rPr>
        <w:t> </w:t>
      </w:r>
      <w:r>
        <w:rPr>
          <w:color w:val="221F1F"/>
        </w:rPr>
        <w:t>Vila</w:t>
      </w:r>
      <w:r>
        <w:rPr>
          <w:color w:val="221F1F"/>
          <w:spacing w:val="-9"/>
        </w:rPr>
        <w:t> </w:t>
      </w:r>
      <w:r>
        <w:rPr>
          <w:color w:val="221F1F"/>
        </w:rPr>
        <w:t>Sônia</w:t>
      </w: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spacing w:before="7"/>
        <w:rPr>
          <w:rFonts w:ascii="Verdana"/>
          <w:b/>
          <w:sz w:val="15"/>
        </w:rPr>
      </w:pPr>
    </w:p>
    <w:p>
      <w:pPr>
        <w:spacing w:after="0"/>
        <w:rPr>
          <w:rFonts w:ascii="Verdana"/>
          <w:sz w:val="15"/>
        </w:rPr>
        <w:sectPr>
          <w:headerReference w:type="default" r:id="rId34"/>
          <w:footerReference w:type="default" r:id="rId35"/>
          <w:pgSz w:w="11910" w:h="16840"/>
          <w:pgMar w:header="0" w:footer="65" w:top="500" w:bottom="260" w:left="80" w:right="0"/>
        </w:sectPr>
      </w:pPr>
    </w:p>
    <w:p>
      <w:pPr>
        <w:spacing w:line="291" w:lineRule="exact" w:before="148"/>
        <w:ind w:left="0" w:right="0" w:firstLine="0"/>
        <w:jc w:val="right"/>
        <w:rPr>
          <w:rFonts w:ascii="Arial"/>
          <w:b/>
          <w:sz w:val="30"/>
        </w:rPr>
      </w:pPr>
      <w:r>
        <w:rPr>
          <w:rFonts w:ascii="Arial"/>
          <w:b/>
          <w:color w:val="221F1F"/>
          <w:sz w:val="30"/>
        </w:rPr>
        <w:t>12,8</w:t>
      </w:r>
    </w:p>
    <w:p>
      <w:pPr>
        <w:tabs>
          <w:tab w:pos="1818" w:val="left" w:leader="none"/>
        </w:tabs>
        <w:spacing w:line="290" w:lineRule="exact" w:before="149"/>
        <w:ind w:left="630" w:right="0" w:firstLine="0"/>
        <w:jc w:val="left"/>
        <w:rPr>
          <w:rFonts w:ascii="Arial"/>
          <w:b/>
          <w:sz w:val="30"/>
        </w:rPr>
      </w:pPr>
      <w:r>
        <w:rPr/>
        <w:br w:type="column"/>
      </w:r>
      <w:r>
        <w:rPr>
          <w:rFonts w:ascii="Arial"/>
          <w:b/>
          <w:color w:val="221F1F"/>
          <w:sz w:val="30"/>
        </w:rPr>
        <w:t>14,4</w:t>
        <w:tab/>
      </w:r>
      <w:r>
        <w:rPr>
          <w:rFonts w:ascii="Arial"/>
          <w:b/>
          <w:color w:val="221F1F"/>
          <w:spacing w:val="-28"/>
          <w:position w:val="2"/>
          <w:sz w:val="30"/>
        </w:rPr>
        <w:t>11</w:t>
      </w:r>
    </w:p>
    <w:p>
      <w:pPr>
        <w:tabs>
          <w:tab w:pos="1327" w:val="left" w:leader="none"/>
        </w:tabs>
        <w:spacing w:line="346" w:lineRule="exact" w:before="93"/>
        <w:ind w:left="730" w:right="0" w:firstLine="0"/>
        <w:jc w:val="left"/>
        <w:rPr>
          <w:rFonts w:ascii="Arial"/>
          <w:b/>
          <w:sz w:val="30"/>
        </w:rPr>
      </w:pPr>
      <w:r>
        <w:rPr/>
        <w:br w:type="column"/>
      </w:r>
      <w:r>
        <w:rPr>
          <w:rFonts w:ascii="Arial"/>
          <w:b/>
          <w:color w:val="221F1F"/>
          <w:position w:val="4"/>
          <w:sz w:val="30"/>
        </w:rPr>
        <w:t>1</w:t>
        <w:tab/>
      </w:r>
      <w:r>
        <w:rPr>
          <w:rFonts w:ascii="Arial"/>
          <w:b/>
          <w:color w:val="221F1F"/>
          <w:sz w:val="30"/>
        </w:rPr>
        <w:t>896.580</w:t>
      </w:r>
    </w:p>
    <w:p>
      <w:pPr>
        <w:tabs>
          <w:tab w:pos="1205" w:val="left" w:leader="none"/>
        </w:tabs>
        <w:spacing w:line="277" w:lineRule="exact" w:before="162"/>
        <w:ind w:left="209" w:right="0" w:firstLine="0"/>
        <w:jc w:val="left"/>
        <w:rPr>
          <w:rFonts w:ascii="Arial"/>
          <w:b/>
          <w:sz w:val="32"/>
        </w:rPr>
      </w:pPr>
      <w:r>
        <w:rPr/>
        <w:br w:type="column"/>
      </w:r>
      <w:r>
        <w:rPr>
          <w:rFonts w:ascii="Arial"/>
          <w:b/>
          <w:color w:val="221F1F"/>
          <w:sz w:val="30"/>
        </w:rPr>
        <w:t>115</w:t>
        <w:tab/>
      </w:r>
      <w:r>
        <w:rPr>
          <w:rFonts w:ascii="Arial"/>
          <w:b/>
          <w:color w:val="221F1F"/>
          <w:position w:val="-2"/>
          <w:sz w:val="32"/>
        </w:rPr>
        <w:t>29</w:t>
      </w:r>
    </w:p>
    <w:p>
      <w:pPr>
        <w:spacing w:after="0" w:line="277" w:lineRule="exact"/>
        <w:jc w:val="left"/>
        <w:rPr>
          <w:rFonts w:ascii="Arial"/>
          <w:sz w:val="32"/>
        </w:rPr>
        <w:sectPr>
          <w:type w:val="continuous"/>
          <w:pgSz w:w="11910" w:h="16840"/>
          <w:pgMar w:header="0" w:footer="65" w:top="160" w:bottom="280" w:left="80" w:right="0"/>
          <w:cols w:num="4" w:equalWidth="0">
            <w:col w:w="3051" w:space="40"/>
            <w:col w:w="2103" w:space="39"/>
            <w:col w:w="2421" w:space="39"/>
            <w:col w:w="4137"/>
          </w:cols>
        </w:sectPr>
      </w:pPr>
    </w:p>
    <w:p>
      <w:pPr>
        <w:spacing w:line="232" w:lineRule="auto" w:before="112"/>
        <w:ind w:left="2238" w:right="0" w:firstLine="4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21F1F"/>
          <w:sz w:val="18"/>
        </w:rPr>
        <w:t>Extensão</w:t>
      </w:r>
      <w:r>
        <w:rPr>
          <w:rFonts w:ascii="Arial" w:hAnsi="Arial"/>
          <w:b/>
          <w:color w:val="221F1F"/>
          <w:spacing w:val="1"/>
          <w:sz w:val="18"/>
        </w:rPr>
        <w:t> </w:t>
      </w:r>
      <w:r>
        <w:rPr>
          <w:rFonts w:ascii="Arial" w:hAnsi="Arial"/>
          <w:b/>
          <w:color w:val="221F1F"/>
          <w:sz w:val="18"/>
        </w:rPr>
        <w:t>Operacional</w:t>
      </w:r>
      <w:r>
        <w:rPr>
          <w:rFonts w:ascii="Arial" w:hAnsi="Arial"/>
          <w:b/>
          <w:color w:val="221F1F"/>
          <w:spacing w:val="-47"/>
          <w:sz w:val="18"/>
        </w:rPr>
        <w:t> </w:t>
      </w:r>
      <w:r>
        <w:rPr>
          <w:rFonts w:ascii="Arial" w:hAnsi="Arial"/>
          <w:b/>
          <w:color w:val="221F1F"/>
          <w:sz w:val="18"/>
        </w:rPr>
        <w:t>(km)</w:t>
      </w:r>
    </w:p>
    <w:p>
      <w:pPr>
        <w:spacing w:line="232" w:lineRule="auto" w:before="62"/>
        <w:ind w:left="187" w:right="-11" w:firstLine="62"/>
        <w:jc w:val="left"/>
        <w:rPr>
          <w:rFonts w:ascii="Arial" w:hAnsi="Arial"/>
          <w:b/>
          <w:sz w:val="18"/>
        </w:rPr>
      </w:pPr>
      <w:r>
        <w:rPr/>
        <w:br w:type="column"/>
      </w:r>
      <w:r>
        <w:rPr>
          <w:rFonts w:ascii="Arial" w:hAnsi="Arial"/>
          <w:b/>
          <w:color w:val="221F1F"/>
          <w:spacing w:val="-2"/>
          <w:sz w:val="18"/>
        </w:rPr>
        <w:t>Extensão </w:t>
      </w:r>
      <w:r>
        <w:rPr>
          <w:rFonts w:ascii="Arial" w:hAnsi="Arial"/>
          <w:b/>
          <w:color w:val="221F1F"/>
          <w:spacing w:val="-1"/>
          <w:sz w:val="18"/>
        </w:rPr>
        <w:t>de </w:t>
      </w:r>
      <w:r>
        <w:rPr>
          <w:rFonts w:ascii="Arial" w:hAnsi="Arial"/>
          <w:b/>
          <w:color w:val="221F1F"/>
          <w:spacing w:val="-1"/>
          <w:position w:val="4"/>
          <w:sz w:val="18"/>
        </w:rPr>
        <w:t>Estações</w:t>
      </w:r>
      <w:r>
        <w:rPr>
          <w:rFonts w:ascii="Arial" w:hAnsi="Arial"/>
          <w:b/>
          <w:color w:val="221F1F"/>
          <w:spacing w:val="-47"/>
          <w:position w:val="4"/>
          <w:sz w:val="18"/>
        </w:rPr>
        <w:t> </w:t>
      </w:r>
      <w:r>
        <w:rPr>
          <w:rFonts w:ascii="Arial" w:hAnsi="Arial"/>
          <w:b/>
          <w:color w:val="221F1F"/>
          <w:spacing w:val="-1"/>
          <w:sz w:val="18"/>
        </w:rPr>
        <w:t>Implantação</w:t>
      </w:r>
      <w:r>
        <w:rPr>
          <w:rFonts w:ascii="Arial" w:hAnsi="Arial"/>
          <w:b/>
          <w:color w:val="221F1F"/>
          <w:spacing w:val="-21"/>
          <w:sz w:val="18"/>
        </w:rPr>
        <w:t> </w:t>
      </w:r>
      <w:r>
        <w:rPr>
          <w:rFonts w:ascii="Arial" w:hAnsi="Arial"/>
          <w:b/>
          <w:color w:val="221F1F"/>
          <w:sz w:val="18"/>
        </w:rPr>
        <w:t>-</w:t>
      </w:r>
    </w:p>
    <w:p>
      <w:pPr>
        <w:spacing w:line="228" w:lineRule="auto" w:before="7"/>
        <w:ind w:left="590" w:right="1106" w:hanging="77"/>
        <w:jc w:val="left"/>
        <w:rPr>
          <w:rFonts w:ascii="Arial"/>
          <w:b/>
          <w:sz w:val="18"/>
        </w:rPr>
      </w:pPr>
      <w:r>
        <w:rPr>
          <w:rFonts w:ascii="Arial"/>
          <w:b/>
          <w:color w:val="221F1F"/>
          <w:sz w:val="18"/>
        </w:rPr>
        <w:t>obras</w:t>
      </w:r>
      <w:r>
        <w:rPr>
          <w:rFonts w:ascii="Arial"/>
          <w:b/>
          <w:color w:val="221F1F"/>
          <w:spacing w:val="-47"/>
          <w:sz w:val="18"/>
        </w:rPr>
        <w:t> </w:t>
      </w:r>
      <w:r>
        <w:rPr>
          <w:rFonts w:ascii="Arial"/>
          <w:b/>
          <w:color w:val="221F1F"/>
          <w:sz w:val="18"/>
        </w:rPr>
        <w:t>(km)</w:t>
      </w:r>
    </w:p>
    <w:p>
      <w:pPr>
        <w:spacing w:line="201" w:lineRule="exact" w:before="0"/>
        <w:ind w:left="331" w:right="0" w:firstLine="0"/>
        <w:jc w:val="left"/>
        <w:rPr>
          <w:rFonts w:ascii="Arial" w:hAnsi="Arial"/>
          <w:b/>
          <w:sz w:val="18"/>
        </w:rPr>
      </w:pPr>
      <w:r>
        <w:rPr/>
        <w:br w:type="column"/>
      </w:r>
      <w:r>
        <w:rPr>
          <w:rFonts w:ascii="Arial" w:hAnsi="Arial"/>
          <w:b/>
          <w:color w:val="221F1F"/>
          <w:spacing w:val="-1"/>
          <w:sz w:val="18"/>
        </w:rPr>
        <w:t>Pátio</w:t>
      </w:r>
    </w:p>
    <w:p>
      <w:pPr>
        <w:spacing w:line="211" w:lineRule="exact" w:before="39"/>
        <w:ind w:left="123" w:right="0" w:firstLine="0"/>
        <w:jc w:val="left"/>
        <w:rPr>
          <w:rFonts w:ascii="Arial" w:hAnsi="Arial"/>
          <w:b/>
          <w:sz w:val="16"/>
        </w:rPr>
      </w:pPr>
      <w:r>
        <w:rPr/>
        <w:br w:type="column"/>
      </w:r>
      <w:r>
        <w:rPr>
          <w:rFonts w:ascii="Arial" w:hAnsi="Arial"/>
          <w:b/>
          <w:position w:val="1"/>
          <w:sz w:val="18"/>
        </w:rPr>
        <w:t>Pass./</w:t>
      </w:r>
      <w:r>
        <w:rPr>
          <w:rFonts w:ascii="Arial" w:hAnsi="Arial"/>
          <w:b/>
          <w:spacing w:val="-4"/>
          <w:position w:val="1"/>
          <w:sz w:val="18"/>
        </w:rPr>
        <w:t> </w:t>
      </w:r>
      <w:r>
        <w:rPr>
          <w:rFonts w:ascii="Arial" w:hAnsi="Arial"/>
          <w:b/>
          <w:position w:val="1"/>
          <w:sz w:val="18"/>
        </w:rPr>
        <w:t>Dia</w:t>
      </w:r>
      <w:r>
        <w:rPr>
          <w:rFonts w:ascii="Arial" w:hAnsi="Arial"/>
          <w:b/>
          <w:spacing w:val="-2"/>
          <w:position w:val="1"/>
          <w:sz w:val="18"/>
        </w:rPr>
        <w:t> </w:t>
      </w:r>
      <w:r>
        <w:rPr>
          <w:rFonts w:ascii="Arial" w:hAnsi="Arial"/>
          <w:b/>
          <w:position w:val="1"/>
          <w:sz w:val="18"/>
        </w:rPr>
        <w:t>Útil</w:t>
      </w:r>
      <w:r>
        <w:rPr>
          <w:rFonts w:ascii="Arial" w:hAnsi="Arial"/>
          <w:b/>
          <w:spacing w:val="3"/>
          <w:position w:val="1"/>
          <w:sz w:val="18"/>
        </w:rPr>
        <w:t> </w:t>
      </w:r>
      <w:r>
        <w:rPr>
          <w:rFonts w:ascii="Arial" w:hAnsi="Arial"/>
          <w:b/>
          <w:color w:val="221F1F"/>
          <w:sz w:val="16"/>
        </w:rPr>
        <w:t>Headway</w:t>
      </w:r>
      <w:r>
        <w:rPr>
          <w:rFonts w:ascii="Arial" w:hAnsi="Arial"/>
          <w:b/>
          <w:color w:val="221F1F"/>
          <w:spacing w:val="-9"/>
          <w:sz w:val="16"/>
        </w:rPr>
        <w:t> </w:t>
      </w:r>
      <w:r>
        <w:rPr>
          <w:rFonts w:ascii="Arial" w:hAnsi="Arial"/>
          <w:b/>
          <w:color w:val="221F1F"/>
          <w:sz w:val="16"/>
        </w:rPr>
        <w:t>(s)</w:t>
      </w:r>
    </w:p>
    <w:p>
      <w:pPr>
        <w:spacing w:line="240" w:lineRule="auto" w:before="0"/>
        <w:ind w:left="104" w:right="962" w:firstLine="0"/>
        <w:jc w:val="center"/>
        <w:rPr>
          <w:rFonts w:ascii="Arial" w:hAnsi="Arial"/>
          <w:sz w:val="14"/>
        </w:rPr>
      </w:pPr>
      <w:r>
        <w:rPr>
          <w:rFonts w:ascii="Arial" w:hAnsi="Arial"/>
          <w:sz w:val="14"/>
        </w:rPr>
        <w:t>Incluindo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trecho</w:t>
      </w:r>
      <w:r>
        <w:rPr>
          <w:rFonts w:ascii="Arial" w:hAnsi="Arial"/>
          <w:spacing w:val="-3"/>
          <w:sz w:val="14"/>
        </w:rPr>
        <w:t> </w:t>
      </w:r>
      <w:r>
        <w:rPr>
          <w:rFonts w:ascii="Arial" w:hAnsi="Arial"/>
          <w:sz w:val="14"/>
        </w:rPr>
        <w:t>em</w:t>
      </w:r>
      <w:r>
        <w:rPr>
          <w:rFonts w:ascii="Arial" w:hAnsi="Arial"/>
          <w:spacing w:val="-36"/>
          <w:sz w:val="14"/>
        </w:rPr>
        <w:t> </w:t>
      </w:r>
      <w:r>
        <w:rPr>
          <w:rFonts w:ascii="Arial" w:hAnsi="Arial"/>
          <w:sz w:val="14"/>
        </w:rPr>
        <w:t>operação (Cenário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2021)</w:t>
      </w:r>
    </w:p>
    <w:p>
      <w:pPr>
        <w:spacing w:before="123"/>
        <w:ind w:left="223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color w:val="221F1F"/>
          <w:sz w:val="18"/>
        </w:rPr>
        <w:t>Trens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1910" w:h="16840"/>
          <w:pgMar w:header="0" w:footer="65" w:top="160" w:bottom="280" w:left="80" w:right="0"/>
          <w:cols w:num="5" w:equalWidth="0">
            <w:col w:w="3283" w:space="40"/>
            <w:col w:w="2130" w:space="39"/>
            <w:col w:w="769" w:space="40"/>
            <w:col w:w="2299" w:space="39"/>
            <w:col w:w="3191"/>
          </w:cols>
        </w:sectPr>
      </w:pPr>
    </w:p>
    <w:p>
      <w:pPr>
        <w:pStyle w:val="BodyText"/>
        <w:spacing w:before="3"/>
        <w:rPr>
          <w:rFonts w:ascii="Arial"/>
          <w:b/>
          <w:sz w:val="4"/>
        </w:rPr>
      </w:pPr>
    </w:p>
    <w:p>
      <w:pPr>
        <w:pStyle w:val="BodyText"/>
        <w:ind w:left="615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526.050pt;height:596.450pt;mso-position-horizontal-relative:char;mso-position-vertical-relative:line" id="docshapegroup62" coordorigin="0,0" coordsize="10521,11929">
            <v:shape style="position:absolute;left:0;top:9123;width:10521;height:2805" type="#_x0000_t75" id="docshape63" stroked="false">
              <v:imagedata r:id="rId37" o:title=""/>
            </v:shape>
            <v:shape style="position:absolute;left:365;top:0;width:10002;height:11470" type="#_x0000_t75" id="docshape64" alt="Uma imagem contendo texto, mapa  Descrição gerada com muito alta confiança" stroked="false">
              <v:imagedata r:id="rId38" o:title=""/>
            </v:shape>
          </v:group>
        </w:pict>
      </w:r>
      <w:r>
        <w:rPr>
          <w:rFonts w:ascii="Arial"/>
          <w:sz w:val="20"/>
        </w:rPr>
      </w:r>
    </w:p>
    <w:p>
      <w:pPr>
        <w:spacing w:after="0"/>
        <w:rPr>
          <w:rFonts w:ascii="Arial"/>
          <w:sz w:val="20"/>
        </w:rPr>
        <w:sectPr>
          <w:type w:val="continuous"/>
          <w:pgSz w:w="11910" w:h="16840"/>
          <w:pgMar w:header="0" w:footer="65" w:top="160" w:bottom="280" w:left="80" w:right="0"/>
        </w:sectPr>
      </w:pPr>
    </w:p>
    <w:p>
      <w:pPr>
        <w:spacing w:before="33"/>
        <w:ind w:left="1310" w:right="0" w:firstLine="0"/>
        <w:jc w:val="left"/>
        <w:rPr>
          <w:b/>
          <w:sz w:val="24"/>
        </w:rPr>
      </w:pPr>
      <w:r>
        <w:rPr/>
        <w:pict>
          <v:rect style="position:absolute;margin-left:41.880001pt;margin-top:28.195726pt;width:553.440026pt;height:1.44pt;mso-position-horizontal-relative:page;mso-position-vertical-relative:paragraph;z-index:15735296" id="docshape67" filled="true" fillcolor="#000000" stroked="false">
            <v:fill type="solid"/>
            <w10:wrap type="none"/>
          </v:rect>
        </w:pict>
      </w:r>
      <w:r>
        <w:rPr/>
        <w:pict>
          <v:shape style="position:absolute;margin-left:104.900002pt;margin-top:376.099976pt;width:5pt;height:6.1pt;mso-position-horizontal-relative:page;mso-position-vertical-relative:page;z-index:-16862720" id="docshape68" coordorigin="2098,7522" coordsize="100,122" path="m2109,7583l2098,7595,2148,7644,2176,7616,2140,7616,2109,7583xm2156,7550l2140,7550,2140,7616,2156,7616,2156,7550xm2187,7583l2156,7616,2176,7616,2198,7595,2187,7583xm2148,7522l2098,7572,2109,7583,2140,7550,2177,7550,2148,7522xm2177,7550l2156,7550,2187,7583,2198,7572,2177,7550xe" filled="true" fillcolor="#ffffff" stroked="false">
            <v:path arrowok="t"/>
            <v:fill type="solid"/>
            <w10:wrap type="none"/>
          </v:shape>
        </w:pict>
      </w:r>
      <w:bookmarkStart w:name="1 04 b_Texto L4 AMARELA FASE_2021-05-10" w:id="7"/>
      <w:bookmarkEnd w:id="7"/>
      <w:r>
        <w:rPr/>
      </w:r>
      <w:r>
        <w:rPr>
          <w:b/>
          <w:color w:val="004982"/>
          <w:sz w:val="24"/>
        </w:rPr>
        <w:t>Linha</w:t>
      </w:r>
      <w:r>
        <w:rPr>
          <w:b/>
          <w:color w:val="004982"/>
          <w:spacing w:val="-4"/>
          <w:sz w:val="24"/>
        </w:rPr>
        <w:t> </w:t>
      </w:r>
      <w:r>
        <w:rPr>
          <w:b/>
          <w:color w:val="004982"/>
          <w:sz w:val="24"/>
        </w:rPr>
        <w:t>4-Amarela</w:t>
      </w:r>
      <w:r>
        <w:rPr>
          <w:b/>
          <w:color w:val="004982"/>
          <w:spacing w:val="-2"/>
          <w:sz w:val="24"/>
        </w:rPr>
        <w:t> </w:t>
      </w:r>
      <w:r>
        <w:rPr>
          <w:b/>
          <w:color w:val="004982"/>
          <w:sz w:val="24"/>
        </w:rPr>
        <w:t>-</w:t>
      </w:r>
      <w:r>
        <w:rPr>
          <w:b/>
          <w:color w:val="004982"/>
          <w:spacing w:val="-4"/>
          <w:sz w:val="24"/>
        </w:rPr>
        <w:t> </w:t>
      </w:r>
      <w:r>
        <w:rPr>
          <w:b/>
          <w:color w:val="004982"/>
          <w:sz w:val="24"/>
        </w:rPr>
        <w:t>Obras</w:t>
      </w:r>
      <w:r>
        <w:rPr>
          <w:b/>
          <w:color w:val="004982"/>
          <w:spacing w:val="-4"/>
          <w:sz w:val="24"/>
        </w:rPr>
        <w:t> </w:t>
      </w:r>
      <w:r>
        <w:rPr>
          <w:b/>
          <w:color w:val="004982"/>
          <w:sz w:val="24"/>
        </w:rPr>
        <w:t>em</w:t>
      </w:r>
      <w:r>
        <w:rPr>
          <w:b/>
          <w:color w:val="004982"/>
          <w:spacing w:val="-3"/>
          <w:sz w:val="24"/>
        </w:rPr>
        <w:t> </w:t>
      </w:r>
      <w:r>
        <w:rPr>
          <w:b/>
          <w:color w:val="004982"/>
          <w:sz w:val="24"/>
        </w:rPr>
        <w:t>Andamento</w:t>
      </w:r>
    </w:p>
    <w:p>
      <w:pPr>
        <w:pStyle w:val="BodyText"/>
        <w:spacing w:before="8"/>
        <w:rPr>
          <w:b/>
          <w:sz w:val="20"/>
        </w:rPr>
      </w:pPr>
    </w:p>
    <w:tbl>
      <w:tblPr>
        <w:tblW w:w="0" w:type="auto"/>
        <w:jc w:val="left"/>
        <w:tblInd w:w="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5"/>
        <w:gridCol w:w="5239"/>
      </w:tblGrid>
      <w:tr>
        <w:trPr>
          <w:trHeight w:val="5099" w:hRule="atLeast"/>
        </w:trPr>
        <w:tc>
          <w:tcPr>
            <w:tcW w:w="5255" w:type="dxa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line="386" w:lineRule="auto"/>
              <w:ind w:left="122" w:right="2099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Fase 2: Trecho Luz – Vila Sônia</w:t>
            </w:r>
            <w:r>
              <w:rPr>
                <w:b/>
                <w:color w:val="005A9E"/>
                <w:spacing w:val="-52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Benefícios</w:t>
            </w:r>
          </w:p>
          <w:p>
            <w:pPr>
              <w:pStyle w:val="TableParagraph"/>
              <w:spacing w:line="188" w:lineRule="exact"/>
              <w:ind w:left="122"/>
              <w:rPr>
                <w:sz w:val="20"/>
              </w:rPr>
            </w:pPr>
            <w:r>
              <w:rPr>
                <w:sz w:val="20"/>
              </w:rPr>
              <w:t>Conexão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bairro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Vila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Sônia,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zona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Oeste,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as</w:t>
            </w:r>
          </w:p>
          <w:p>
            <w:pPr>
              <w:pStyle w:val="TableParagraph"/>
              <w:spacing w:line="264" w:lineRule="auto" w:before="25"/>
              <w:ind w:left="122" w:right="244"/>
              <w:rPr>
                <w:sz w:val="20"/>
              </w:rPr>
            </w:pPr>
            <w:r>
              <w:rPr>
                <w:spacing w:val="-1"/>
                <w:sz w:val="20"/>
              </w:rPr>
              <w:t>regiões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Pinheiros,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Paulista,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Consolação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centro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cidade</w:t>
            </w:r>
            <w:r>
              <w:rPr>
                <w:spacing w:val="-4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São Paulo.</w:t>
            </w:r>
          </w:p>
          <w:p>
            <w:pPr>
              <w:pStyle w:val="TableParagraph"/>
              <w:spacing w:line="264" w:lineRule="auto"/>
              <w:ind w:left="122" w:right="244"/>
              <w:rPr>
                <w:sz w:val="20"/>
              </w:rPr>
            </w:pPr>
            <w:r>
              <w:rPr>
                <w:sz w:val="20"/>
              </w:rPr>
              <w:t>Integração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dos  centros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comerciais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Butantã,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Pinheiros,</w:t>
            </w:r>
            <w:r>
              <w:rPr>
                <w:spacing w:val="-42"/>
                <w:sz w:val="20"/>
              </w:rPr>
              <w:t> </w:t>
            </w:r>
            <w:r>
              <w:rPr>
                <w:sz w:val="20"/>
              </w:rPr>
              <w:t>Faria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Lima,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Paulista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centro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cidade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São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Paulo.</w:t>
            </w:r>
          </w:p>
          <w:p>
            <w:pPr>
              <w:pStyle w:val="TableParagraph"/>
              <w:spacing w:line="264" w:lineRule="auto"/>
              <w:ind w:left="122" w:right="244"/>
              <w:rPr>
                <w:sz w:val="20"/>
              </w:rPr>
            </w:pPr>
            <w:r>
              <w:rPr>
                <w:sz w:val="20"/>
              </w:rPr>
              <w:t>Facilitação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acesso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aos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centros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médicos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Hospital</w:t>
            </w:r>
            <w:r>
              <w:rPr>
                <w:spacing w:val="-42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Clínicas,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Instituto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Coração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Hospital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Câncer.</w:t>
            </w:r>
          </w:p>
          <w:p>
            <w:pPr>
              <w:pStyle w:val="TableParagraph"/>
              <w:spacing w:line="264" w:lineRule="auto"/>
              <w:ind w:left="122" w:right="246"/>
              <w:rPr>
                <w:sz w:val="20"/>
              </w:rPr>
            </w:pPr>
            <w:r>
              <w:rPr>
                <w:sz w:val="20"/>
              </w:rPr>
              <w:t>Constituição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rede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sistema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metroviário,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integrando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42"/>
                <w:sz w:val="20"/>
              </w:rPr>
              <w:t> </w:t>
            </w:r>
            <w:r>
              <w:rPr>
                <w:sz w:val="20"/>
              </w:rPr>
              <w:t>Linhas 1,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Metrô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Linhas 7,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CPTM.</w:t>
            </w:r>
          </w:p>
        </w:tc>
        <w:tc>
          <w:tcPr>
            <w:tcW w:w="523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249"/>
              <w:jc w:val="both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Destaques</w:t>
            </w:r>
            <w:r>
              <w:rPr>
                <w:b/>
                <w:color w:val="005A9E"/>
                <w:spacing w:val="-5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Tecnológicos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75" w:val="left" w:leader="none"/>
              </w:tabs>
              <w:spacing w:line="264" w:lineRule="auto" w:before="125" w:after="0"/>
              <w:ind w:left="674" w:right="202" w:hanging="358"/>
              <w:jc w:val="both"/>
              <w:rPr>
                <w:sz w:val="20"/>
              </w:rPr>
            </w:pPr>
            <w:r>
              <w:rPr>
                <w:sz w:val="20"/>
              </w:rPr>
              <w:t>Sistema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sinalização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controle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baseado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comunicações via rádio digital (CBTC), permitindo 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redução do intervalo entre os trens e aumentando 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conforto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dos usuários;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75" w:val="left" w:leader="none"/>
              </w:tabs>
              <w:spacing w:line="264" w:lineRule="auto" w:before="58" w:after="0"/>
              <w:ind w:left="674" w:right="202" w:hanging="358"/>
              <w:jc w:val="both"/>
              <w:rPr>
                <w:sz w:val="20"/>
              </w:rPr>
            </w:pPr>
            <w:r>
              <w:rPr>
                <w:sz w:val="20"/>
              </w:rPr>
              <w:t>Operação automática de trens, sem a presença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condutores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Driverless</w:t>
            </w:r>
            <w:r>
              <w:rPr>
                <w:sz w:val="20"/>
              </w:rPr>
              <w:t>);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75" w:val="left" w:leader="none"/>
              </w:tabs>
              <w:spacing w:line="264" w:lineRule="auto" w:before="61" w:after="0"/>
              <w:ind w:left="674" w:right="203" w:hanging="358"/>
              <w:jc w:val="both"/>
              <w:rPr>
                <w:sz w:val="20"/>
              </w:rPr>
            </w:pPr>
            <w:r>
              <w:rPr>
                <w:sz w:val="20"/>
              </w:rPr>
              <w:t>Trens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câmeras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(monitoramento),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condicionado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passagem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livre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entre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os carros;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75" w:val="left" w:leader="none"/>
              </w:tabs>
              <w:spacing w:line="240" w:lineRule="auto" w:before="60" w:after="0"/>
              <w:ind w:left="674" w:right="0" w:hanging="359"/>
              <w:jc w:val="both"/>
              <w:rPr>
                <w:sz w:val="20"/>
              </w:rPr>
            </w:pPr>
            <w:r>
              <w:rPr>
                <w:sz w:val="20"/>
              </w:rPr>
              <w:t>Portas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plataforma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segurança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usuários;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75" w:val="left" w:leader="none"/>
              </w:tabs>
              <w:spacing w:line="264" w:lineRule="auto" w:before="85" w:after="0"/>
              <w:ind w:left="674" w:right="198" w:hanging="358"/>
              <w:jc w:val="both"/>
              <w:rPr>
                <w:sz w:val="20"/>
              </w:rPr>
            </w:pPr>
            <w:r>
              <w:rPr>
                <w:sz w:val="20"/>
              </w:rPr>
              <w:t>Amortecedores ou apoios elastoméricos na via 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atenuar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vibrações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ruídos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originados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circulação</w:t>
            </w:r>
            <w:r>
              <w:rPr>
                <w:spacing w:val="-42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trens.</w:t>
            </w:r>
          </w:p>
        </w:tc>
      </w:tr>
      <w:tr>
        <w:trPr>
          <w:trHeight w:val="3838" w:hRule="atLeast"/>
        </w:trPr>
        <w:tc>
          <w:tcPr>
            <w:tcW w:w="5255" w:type="dxa"/>
          </w:tcPr>
          <w:p>
            <w:pPr>
              <w:pStyle w:val="TableParagraph"/>
              <w:spacing w:before="9"/>
              <w:rPr>
                <w:b/>
                <w:sz w:val="30"/>
              </w:rPr>
            </w:pPr>
          </w:p>
          <w:p>
            <w:pPr>
              <w:pStyle w:val="TableParagraph"/>
              <w:ind w:left="122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Reduções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47" w:val="left" w:leader="none"/>
                <w:tab w:pos="548" w:val="left" w:leader="none"/>
              </w:tabs>
              <w:spacing w:line="240" w:lineRule="auto" w:before="93" w:after="0"/>
              <w:ind w:left="547" w:right="0" w:hanging="426"/>
              <w:jc w:val="left"/>
              <w:rPr>
                <w:sz w:val="20"/>
              </w:rPr>
            </w:pPr>
            <w:r>
              <w:rPr>
                <w:sz w:val="20"/>
              </w:rPr>
              <w:t>Poluentes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atmosféricos </w:t>
            </w:r>
            <w:r>
              <w:rPr>
                <w:sz w:val="20"/>
                <w:vertAlign w:val="superscript"/>
              </w:rPr>
              <w:t>(1)</w:t>
            </w:r>
            <w:r>
              <w:rPr>
                <w:sz w:val="20"/>
                <w:vertAlign w:val="baseline"/>
              </w:rPr>
              <w:t>: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101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toneladas/ano;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47" w:val="left" w:leader="none"/>
                <w:tab w:pos="548" w:val="left" w:leader="none"/>
              </w:tabs>
              <w:spacing w:line="240" w:lineRule="auto" w:before="85" w:after="0"/>
              <w:ind w:left="547" w:right="0" w:hanging="426"/>
              <w:jc w:val="left"/>
              <w:rPr>
                <w:sz w:val="20"/>
              </w:rPr>
            </w:pPr>
            <w:r>
              <w:rPr>
                <w:sz w:val="20"/>
              </w:rPr>
              <w:t>Gases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efeito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estufa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  <w:vertAlign w:val="superscript"/>
              </w:rPr>
              <w:t>(1)</w:t>
            </w:r>
            <w:r>
              <w:rPr>
                <w:sz w:val="20"/>
                <w:vertAlign w:val="baseline"/>
              </w:rPr>
              <w:t>: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10.269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toneladas/ano;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47" w:val="left" w:leader="none"/>
                <w:tab w:pos="548" w:val="left" w:leader="none"/>
              </w:tabs>
              <w:spacing w:line="240" w:lineRule="auto" w:before="82" w:after="0"/>
              <w:ind w:left="547" w:right="0" w:hanging="426"/>
              <w:jc w:val="left"/>
              <w:rPr>
                <w:sz w:val="20"/>
              </w:rPr>
            </w:pPr>
            <w:r>
              <w:rPr>
                <w:sz w:val="20"/>
              </w:rPr>
              <w:t>Consumo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combustível </w:t>
            </w:r>
            <w:r>
              <w:rPr>
                <w:sz w:val="20"/>
                <w:vertAlign w:val="superscript"/>
              </w:rPr>
              <w:t>(1)</w:t>
            </w:r>
            <w:r>
              <w:rPr>
                <w:sz w:val="20"/>
                <w:vertAlign w:val="baseline"/>
              </w:rPr>
              <w:t>: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5.0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milhões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de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litros/ano;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47" w:val="left" w:leader="none"/>
                <w:tab w:pos="548" w:val="left" w:leader="none"/>
              </w:tabs>
              <w:spacing w:line="264" w:lineRule="auto" w:before="85" w:after="0"/>
              <w:ind w:left="547" w:right="724" w:hanging="426"/>
              <w:jc w:val="left"/>
              <w:rPr>
                <w:sz w:val="20"/>
              </w:rPr>
            </w:pPr>
            <w:r>
              <w:rPr>
                <w:sz w:val="20"/>
              </w:rPr>
              <w:t>Intervalo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entre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trens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(headway)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esperado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115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segundos.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64" w:lineRule="auto" w:before="145"/>
              <w:ind w:left="547" w:right="246"/>
              <w:jc w:val="both"/>
              <w:rPr>
                <w:sz w:val="20"/>
              </w:rPr>
            </w:pPr>
            <w:r>
              <w:rPr>
                <w:sz w:val="20"/>
                <w:vertAlign w:val="superscript"/>
              </w:rPr>
              <w:t>(1)</w:t>
            </w:r>
            <w:r>
              <w:rPr>
                <w:sz w:val="20"/>
                <w:vertAlign w:val="baseline"/>
              </w:rPr>
              <w:t> As reduções apresentadas referem-se ao trecho em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expansão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da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Linha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4-Amarela,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entre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São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Paulo-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Morumbi</w:t>
            </w:r>
            <w:r>
              <w:rPr>
                <w:spacing w:val="-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e</w:t>
            </w:r>
            <w:r>
              <w:rPr>
                <w:spacing w:val="-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Vila Sônia.</w:t>
            </w:r>
          </w:p>
          <w:p>
            <w:pPr>
              <w:pStyle w:val="TableParagraph"/>
              <w:spacing w:line="220" w:lineRule="exact" w:before="121"/>
              <w:ind w:left="384"/>
              <w:rPr>
                <w:i/>
                <w:sz w:val="20"/>
              </w:rPr>
            </w:pPr>
            <w:r>
              <w:rPr>
                <w:i/>
                <w:sz w:val="20"/>
              </w:rPr>
              <w:t>Fonte: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GPA/PAD/CEV –set/2020</w:t>
            </w:r>
          </w:p>
        </w:tc>
        <w:tc>
          <w:tcPr>
            <w:tcW w:w="5239" w:type="dxa"/>
          </w:tcPr>
          <w:p>
            <w:pPr>
              <w:pStyle w:val="TableParagraph"/>
              <w:spacing w:before="3"/>
              <w:rPr>
                <w:b/>
                <w:sz w:val="32"/>
              </w:rPr>
            </w:pPr>
          </w:p>
          <w:p>
            <w:pPr>
              <w:pStyle w:val="TableParagraph"/>
              <w:spacing w:before="1"/>
              <w:ind w:left="249"/>
              <w:jc w:val="both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Fase</w:t>
            </w:r>
            <w:r>
              <w:rPr>
                <w:b/>
                <w:color w:val="005A9E"/>
                <w:spacing w:val="-2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2 das</w:t>
            </w:r>
            <w:r>
              <w:rPr>
                <w:b/>
                <w:color w:val="005A9E"/>
                <w:spacing w:val="-1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Obras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675" w:val="left" w:leader="none"/>
              </w:tabs>
              <w:spacing w:line="264" w:lineRule="auto" w:before="124" w:after="0"/>
              <w:ind w:left="674" w:right="197" w:hanging="358"/>
              <w:jc w:val="both"/>
              <w:rPr>
                <w:sz w:val="20"/>
              </w:rPr>
            </w:pPr>
            <w:r>
              <w:rPr>
                <w:sz w:val="20"/>
              </w:rPr>
              <w:t>Complementar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Estações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Fradique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Coutinho,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Higienópolis-Mackenzie,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Oscar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Freire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Paulo-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Morumbi;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675" w:val="left" w:leader="none"/>
              </w:tabs>
              <w:spacing w:line="240" w:lineRule="auto" w:before="58" w:after="0"/>
              <w:ind w:left="674" w:right="0" w:hanging="359"/>
              <w:jc w:val="both"/>
              <w:rPr>
                <w:sz w:val="20"/>
              </w:rPr>
            </w:pPr>
            <w:r>
              <w:rPr>
                <w:sz w:val="20"/>
              </w:rPr>
              <w:t>Complementar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Pátio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Vila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Sônia;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675" w:val="left" w:leader="none"/>
              </w:tabs>
              <w:spacing w:line="240" w:lineRule="auto" w:before="85" w:after="0"/>
              <w:ind w:left="674" w:right="0" w:hanging="359"/>
              <w:jc w:val="both"/>
              <w:rPr>
                <w:sz w:val="20"/>
              </w:rPr>
            </w:pPr>
            <w:r>
              <w:rPr>
                <w:sz w:val="20"/>
              </w:rPr>
              <w:t>Implantar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Terminal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Ônibus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Vila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Sônia;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675" w:val="left" w:leader="none"/>
              </w:tabs>
              <w:spacing w:line="264" w:lineRule="auto" w:before="85" w:after="0"/>
              <w:ind w:left="674" w:right="202" w:hanging="358"/>
              <w:jc w:val="both"/>
              <w:rPr>
                <w:sz w:val="20"/>
              </w:rPr>
            </w:pPr>
            <w:r>
              <w:rPr>
                <w:sz w:val="20"/>
              </w:rPr>
              <w:t>Implantar a estação Vila Sônia e o Prolongamento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1,5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túnel.</w:t>
            </w:r>
          </w:p>
        </w:tc>
      </w:tr>
    </w:tbl>
    <w:p>
      <w:pPr>
        <w:spacing w:after="0" w:line="264" w:lineRule="auto"/>
        <w:jc w:val="both"/>
        <w:rPr>
          <w:sz w:val="20"/>
        </w:rPr>
        <w:sectPr>
          <w:headerReference w:type="default" r:id="rId39"/>
          <w:footerReference w:type="default" r:id="rId40"/>
          <w:pgSz w:w="11910" w:h="16840"/>
          <w:pgMar w:header="0" w:footer="65" w:top="680" w:bottom="260" w:left="80" w:right="0"/>
        </w:sectPr>
      </w:pPr>
    </w:p>
    <w:p>
      <w:pPr>
        <w:tabs>
          <w:tab w:pos="9077" w:val="left" w:leader="none"/>
        </w:tabs>
        <w:spacing w:before="24"/>
        <w:ind w:left="858" w:right="0" w:firstLine="0"/>
        <w:jc w:val="left"/>
        <w:rPr>
          <w:b/>
          <w:sz w:val="24"/>
        </w:rPr>
      </w:pPr>
      <w:r>
        <w:rPr>
          <w:b/>
          <w:color w:val="004982"/>
          <w:sz w:val="24"/>
        </w:rPr>
        <w:t>Linha</w:t>
      </w:r>
      <w:r>
        <w:rPr>
          <w:b/>
          <w:color w:val="004982"/>
          <w:spacing w:val="-3"/>
          <w:sz w:val="24"/>
        </w:rPr>
        <w:t> </w:t>
      </w:r>
      <w:r>
        <w:rPr>
          <w:b/>
          <w:color w:val="004982"/>
          <w:sz w:val="24"/>
        </w:rPr>
        <w:t>4-Amarela</w:t>
      </w:r>
      <w:r>
        <w:rPr>
          <w:b/>
          <w:color w:val="004982"/>
          <w:spacing w:val="-2"/>
          <w:sz w:val="24"/>
        </w:rPr>
        <w:t> </w:t>
      </w:r>
      <w:r>
        <w:rPr>
          <w:b/>
          <w:color w:val="004982"/>
          <w:sz w:val="24"/>
        </w:rPr>
        <w:t>-</w:t>
      </w:r>
      <w:r>
        <w:rPr>
          <w:b/>
          <w:color w:val="004982"/>
          <w:spacing w:val="-2"/>
          <w:sz w:val="24"/>
        </w:rPr>
        <w:t> </w:t>
      </w:r>
      <w:r>
        <w:rPr>
          <w:b/>
          <w:color w:val="004982"/>
          <w:sz w:val="24"/>
        </w:rPr>
        <w:t>Obras</w:t>
      </w:r>
      <w:r>
        <w:rPr>
          <w:b/>
          <w:color w:val="004982"/>
          <w:spacing w:val="-4"/>
          <w:sz w:val="24"/>
        </w:rPr>
        <w:t> </w:t>
      </w:r>
      <w:r>
        <w:rPr>
          <w:b/>
          <w:color w:val="004982"/>
          <w:sz w:val="24"/>
        </w:rPr>
        <w:t>em</w:t>
      </w:r>
      <w:r>
        <w:rPr>
          <w:b/>
          <w:color w:val="004982"/>
          <w:spacing w:val="-2"/>
          <w:sz w:val="24"/>
        </w:rPr>
        <w:t> </w:t>
      </w:r>
      <w:r>
        <w:rPr>
          <w:b/>
          <w:color w:val="004982"/>
          <w:sz w:val="24"/>
        </w:rPr>
        <w:t>Andamento</w:t>
        <w:tab/>
        <w:t>Registro</w:t>
      </w:r>
      <w:r>
        <w:rPr>
          <w:b/>
          <w:color w:val="004982"/>
          <w:spacing w:val="-3"/>
          <w:sz w:val="24"/>
        </w:rPr>
        <w:t> </w:t>
      </w:r>
      <w:r>
        <w:rPr>
          <w:b/>
          <w:color w:val="004982"/>
          <w:sz w:val="24"/>
        </w:rPr>
        <w:t>Fotográfico</w:t>
      </w:r>
    </w:p>
    <w:p>
      <w:pPr>
        <w:pStyle w:val="BodyText"/>
        <w:spacing w:before="6"/>
        <w:rPr>
          <w:b/>
          <w:sz w:val="19"/>
        </w:rPr>
      </w:pPr>
    </w:p>
    <w:tbl>
      <w:tblPr>
        <w:tblW w:w="0" w:type="auto"/>
        <w:jc w:val="left"/>
        <w:tblInd w:w="1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2"/>
        <w:gridCol w:w="5396"/>
      </w:tblGrid>
      <w:tr>
        <w:trPr>
          <w:trHeight w:val="363" w:hRule="atLeast"/>
        </w:trPr>
        <w:tc>
          <w:tcPr>
            <w:tcW w:w="581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23"/>
              <w:ind w:left="816"/>
              <w:rPr>
                <w:b/>
                <w:sz w:val="24"/>
              </w:rPr>
            </w:pPr>
            <w:r>
              <w:rPr>
                <w:b/>
                <w:color w:val="365F91"/>
                <w:sz w:val="24"/>
              </w:rPr>
              <w:t>Estação</w:t>
            </w:r>
            <w:r>
              <w:rPr>
                <w:b/>
                <w:color w:val="365F91"/>
                <w:spacing w:val="-1"/>
                <w:sz w:val="24"/>
              </w:rPr>
              <w:t> </w:t>
            </w:r>
            <w:r>
              <w:rPr>
                <w:b/>
                <w:color w:val="365F91"/>
                <w:sz w:val="24"/>
              </w:rPr>
              <w:t>Vila</w:t>
            </w:r>
            <w:r>
              <w:rPr>
                <w:b/>
                <w:color w:val="365F91"/>
                <w:spacing w:val="-2"/>
                <w:sz w:val="24"/>
              </w:rPr>
              <w:t> </w:t>
            </w:r>
            <w:r>
              <w:rPr>
                <w:b/>
                <w:color w:val="365F91"/>
                <w:sz w:val="24"/>
              </w:rPr>
              <w:t>Sônia</w:t>
            </w:r>
          </w:p>
        </w:tc>
        <w:tc>
          <w:tcPr>
            <w:tcW w:w="5396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23"/>
              <w:ind w:left="453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Terminal</w:t>
            </w:r>
            <w:r>
              <w:rPr>
                <w:b/>
                <w:color w:val="005A9E"/>
                <w:spacing w:val="-4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de</w:t>
            </w:r>
            <w:r>
              <w:rPr>
                <w:b/>
                <w:color w:val="005A9E"/>
                <w:spacing w:val="-3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Ônibus</w:t>
            </w:r>
            <w:r>
              <w:rPr>
                <w:b/>
                <w:color w:val="005A9E"/>
                <w:spacing w:val="-3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Vila </w:t>
            </w:r>
            <w:r>
              <w:rPr>
                <w:b/>
                <w:color w:val="365F91"/>
                <w:sz w:val="24"/>
              </w:rPr>
              <w:t>Sônia</w:t>
            </w:r>
          </w:p>
        </w:tc>
      </w:tr>
      <w:tr>
        <w:trPr>
          <w:trHeight w:val="3439" w:hRule="atLeast"/>
        </w:trPr>
        <w:tc>
          <w:tcPr>
            <w:tcW w:w="5812" w:type="dxa"/>
          </w:tcPr>
          <w:p>
            <w:pPr>
              <w:pStyle w:val="TableParagraph"/>
              <w:spacing w:before="3"/>
              <w:rPr>
                <w:b/>
                <w:sz w:val="4"/>
              </w:rPr>
            </w:pPr>
          </w:p>
          <w:p>
            <w:pPr>
              <w:pStyle w:val="TableParagraph"/>
              <w:ind w:left="81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06912" cy="2105215"/>
                  <wp:effectExtent l="0" t="0" r="0" b="0"/>
                  <wp:docPr id="21" name="image2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23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912" cy="210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396" w:type="dxa"/>
          </w:tcPr>
          <w:p>
            <w:pPr>
              <w:pStyle w:val="TableParagraph"/>
              <w:spacing w:before="3"/>
              <w:rPr>
                <w:b/>
                <w:sz w:val="4"/>
              </w:rPr>
            </w:pPr>
          </w:p>
          <w:p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38319" cy="2129028"/>
                  <wp:effectExtent l="0" t="0" r="0" b="0"/>
                  <wp:docPr id="23" name="image2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24.jpe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319" cy="2129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924" w:hRule="atLeast"/>
        </w:trPr>
        <w:tc>
          <w:tcPr>
            <w:tcW w:w="5812" w:type="dxa"/>
          </w:tcPr>
          <w:p>
            <w:pPr>
              <w:pStyle w:val="TableParagraph"/>
              <w:spacing w:line="225" w:lineRule="exact"/>
              <w:ind w:left="816"/>
              <w:rPr>
                <w:sz w:val="20"/>
              </w:rPr>
            </w:pPr>
            <w:r>
              <w:rPr>
                <w:sz w:val="20"/>
              </w:rPr>
              <w:t>Plataformas  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–   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luminárias   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instaladas,   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dutos   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da</w:t>
            </w:r>
          </w:p>
          <w:p>
            <w:pPr>
              <w:pStyle w:val="TableParagraph"/>
              <w:spacing w:line="244" w:lineRule="exact"/>
              <w:ind w:left="816"/>
              <w:rPr>
                <w:sz w:val="20"/>
              </w:rPr>
            </w:pPr>
            <w:r>
              <w:rPr>
                <w:sz w:val="20"/>
              </w:rPr>
              <w:t>ventilação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principal em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execução.</w:t>
            </w:r>
          </w:p>
        </w:tc>
        <w:tc>
          <w:tcPr>
            <w:tcW w:w="5396" w:type="dxa"/>
          </w:tcPr>
          <w:p>
            <w:pPr>
              <w:pStyle w:val="TableParagraph"/>
              <w:spacing w:line="225" w:lineRule="exact"/>
              <w:ind w:left="453"/>
              <w:rPr>
                <w:sz w:val="20"/>
              </w:rPr>
            </w:pPr>
            <w:r>
              <w:rPr>
                <w:sz w:val="20"/>
              </w:rPr>
              <w:t>Nível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Passarela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limpeza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grossa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execução.</w:t>
            </w:r>
          </w:p>
        </w:tc>
      </w:tr>
      <w:tr>
        <w:trPr>
          <w:trHeight w:val="752" w:hRule="atLeast"/>
        </w:trPr>
        <w:tc>
          <w:tcPr>
            <w:tcW w:w="5812" w:type="dxa"/>
          </w:tcPr>
          <w:p>
            <w:pPr>
              <w:pStyle w:val="TableParagraph"/>
              <w:spacing w:before="8"/>
              <w:rPr>
                <w:b/>
                <w:sz w:val="33"/>
              </w:rPr>
            </w:pPr>
          </w:p>
          <w:p>
            <w:pPr>
              <w:pStyle w:val="TableParagraph"/>
              <w:ind w:left="816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Túneis</w:t>
            </w:r>
            <w:r>
              <w:rPr>
                <w:b/>
                <w:color w:val="005A9E"/>
                <w:spacing w:val="-4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de</w:t>
            </w:r>
            <w:r>
              <w:rPr>
                <w:b/>
                <w:color w:val="005A9E"/>
                <w:spacing w:val="-2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Via</w:t>
            </w:r>
            <w:r>
              <w:rPr>
                <w:b/>
                <w:color w:val="005A9E"/>
                <w:spacing w:val="-4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-</w:t>
            </w:r>
            <w:r>
              <w:rPr>
                <w:b/>
                <w:color w:val="005A9E"/>
                <w:spacing w:val="-1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NATM</w:t>
            </w:r>
            <w:r>
              <w:rPr>
                <w:b/>
                <w:color w:val="005A9E"/>
                <w:spacing w:val="-2"/>
                <w:sz w:val="24"/>
              </w:rPr>
              <w:t> </w:t>
            </w:r>
            <w:r>
              <w:rPr>
                <w:b/>
                <w:color w:val="365F91"/>
                <w:sz w:val="24"/>
              </w:rPr>
              <w:t>Duplo</w:t>
            </w:r>
          </w:p>
        </w:tc>
        <w:tc>
          <w:tcPr>
            <w:tcW w:w="5396" w:type="dxa"/>
          </w:tcPr>
          <w:p>
            <w:pPr>
              <w:pStyle w:val="TableParagraph"/>
              <w:spacing w:before="8"/>
              <w:rPr>
                <w:b/>
                <w:sz w:val="33"/>
              </w:rPr>
            </w:pPr>
          </w:p>
          <w:p>
            <w:pPr>
              <w:pStyle w:val="TableParagraph"/>
              <w:ind w:left="453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Túneis</w:t>
            </w:r>
            <w:r>
              <w:rPr>
                <w:b/>
                <w:color w:val="005A9E"/>
                <w:spacing w:val="-4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de</w:t>
            </w:r>
            <w:r>
              <w:rPr>
                <w:b/>
                <w:color w:val="005A9E"/>
                <w:spacing w:val="-1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Via</w:t>
            </w:r>
            <w:r>
              <w:rPr>
                <w:b/>
                <w:color w:val="005A9E"/>
                <w:spacing w:val="-3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-</w:t>
            </w:r>
            <w:r>
              <w:rPr>
                <w:b/>
                <w:color w:val="005A9E"/>
                <w:spacing w:val="1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NATM</w:t>
            </w:r>
            <w:r>
              <w:rPr>
                <w:b/>
                <w:color w:val="005A9E"/>
                <w:spacing w:val="-1"/>
                <w:sz w:val="24"/>
              </w:rPr>
              <w:t> </w:t>
            </w:r>
            <w:r>
              <w:rPr>
                <w:b/>
                <w:color w:val="365F91"/>
                <w:sz w:val="24"/>
              </w:rPr>
              <w:t>Singelo</w:t>
            </w:r>
          </w:p>
        </w:tc>
      </w:tr>
      <w:tr>
        <w:trPr>
          <w:trHeight w:val="3438" w:hRule="atLeast"/>
        </w:trPr>
        <w:tc>
          <w:tcPr>
            <w:tcW w:w="5812" w:type="dxa"/>
          </w:tcPr>
          <w:p>
            <w:pPr>
              <w:pStyle w:val="TableParagraph"/>
              <w:spacing w:before="3"/>
              <w:rPr>
                <w:b/>
                <w:sz w:val="4"/>
              </w:rPr>
            </w:pPr>
          </w:p>
          <w:p>
            <w:pPr>
              <w:pStyle w:val="TableParagraph"/>
              <w:ind w:left="81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07746" cy="2105215"/>
                  <wp:effectExtent l="0" t="0" r="0" b="0"/>
                  <wp:docPr id="25" name="image2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25.jpe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746" cy="210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396" w:type="dxa"/>
          </w:tcPr>
          <w:p>
            <w:pPr>
              <w:pStyle w:val="TableParagraph"/>
              <w:spacing w:before="3"/>
              <w:rPr>
                <w:b/>
                <w:sz w:val="4"/>
              </w:rPr>
            </w:pPr>
          </w:p>
          <w:p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07496" cy="2105215"/>
                  <wp:effectExtent l="0" t="0" r="0" b="0"/>
                  <wp:docPr id="27" name="image2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26.jpe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496" cy="210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466" w:hRule="atLeast"/>
        </w:trPr>
        <w:tc>
          <w:tcPr>
            <w:tcW w:w="5812" w:type="dxa"/>
          </w:tcPr>
          <w:p>
            <w:pPr>
              <w:pStyle w:val="TableParagraph"/>
              <w:spacing w:line="226" w:lineRule="exact"/>
              <w:ind w:left="816"/>
              <w:rPr>
                <w:sz w:val="20"/>
              </w:rPr>
            </w:pPr>
            <w:r>
              <w:rPr>
                <w:sz w:val="20"/>
              </w:rPr>
              <w:t>Túnel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Via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04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instalação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barras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alumínio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da</w:t>
            </w:r>
          </w:p>
          <w:p>
            <w:pPr>
              <w:pStyle w:val="TableParagraph"/>
              <w:spacing w:line="220" w:lineRule="exact"/>
              <w:ind w:left="816"/>
              <w:rPr>
                <w:sz w:val="20"/>
              </w:rPr>
            </w:pPr>
            <w:r>
              <w:rPr>
                <w:sz w:val="20"/>
              </w:rPr>
              <w:t>Rede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Aérea em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execução.</w:t>
            </w:r>
          </w:p>
        </w:tc>
        <w:tc>
          <w:tcPr>
            <w:tcW w:w="5396" w:type="dxa"/>
          </w:tcPr>
          <w:p>
            <w:pPr>
              <w:pStyle w:val="TableParagraph"/>
              <w:spacing w:line="226" w:lineRule="exact"/>
              <w:ind w:left="453"/>
              <w:rPr>
                <w:sz w:val="20"/>
              </w:rPr>
            </w:pPr>
            <w:r>
              <w:rPr>
                <w:sz w:val="20"/>
              </w:rPr>
              <w:t>Túnel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73"/>
                <w:sz w:val="20"/>
              </w:rPr>
              <w:t> </w:t>
            </w:r>
            <w:r>
              <w:rPr>
                <w:sz w:val="20"/>
              </w:rPr>
              <w:t>Via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05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infraestrutura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iluminação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em</w:t>
            </w:r>
          </w:p>
          <w:p>
            <w:pPr>
              <w:pStyle w:val="TableParagraph"/>
              <w:spacing w:line="220" w:lineRule="exact"/>
              <w:ind w:left="453"/>
              <w:rPr>
                <w:sz w:val="20"/>
              </w:rPr>
            </w:pPr>
            <w:r>
              <w:rPr>
                <w:sz w:val="20"/>
              </w:rPr>
              <w:t>execução</w:t>
            </w:r>
          </w:p>
        </w:tc>
      </w:tr>
    </w:tbl>
    <w:p>
      <w:pPr>
        <w:spacing w:after="0" w:line="220" w:lineRule="exact"/>
        <w:rPr>
          <w:sz w:val="20"/>
        </w:rPr>
        <w:sectPr>
          <w:headerReference w:type="default" r:id="rId41"/>
          <w:footerReference w:type="default" r:id="rId42"/>
          <w:pgSz w:w="11910" w:h="16840"/>
          <w:pgMar w:header="0" w:footer="65" w:top="420" w:bottom="260" w:left="80" w:right="0"/>
        </w:sectPr>
      </w:pPr>
    </w:p>
    <w:p>
      <w:pPr>
        <w:pStyle w:val="Heading1"/>
        <w:ind w:left="169"/>
      </w:pPr>
      <w:bookmarkStart w:name="1 15 a Capa L15 Ipiranga_jacu Pessego_Tr" w:id="8"/>
      <w:bookmarkEnd w:id="8"/>
      <w:r>
        <w:rPr>
          <w:b w:val="0"/>
        </w:rPr>
      </w:r>
      <w:r>
        <w:rPr>
          <w:color w:val="647883"/>
          <w:spacing w:val="-4"/>
        </w:rPr>
        <w:t>LINHA 15</w:t>
      </w:r>
      <w:r>
        <w:rPr>
          <w:color w:val="647883"/>
          <w:spacing w:val="-26"/>
        </w:rPr>
        <w:t> </w:t>
      </w:r>
      <w:r>
        <w:rPr>
          <w:color w:val="647883"/>
          <w:spacing w:val="-4"/>
        </w:rPr>
        <w:t>-</w:t>
      </w:r>
      <w:r>
        <w:rPr>
          <w:color w:val="647883"/>
          <w:spacing w:val="1"/>
        </w:rPr>
        <w:t> </w:t>
      </w:r>
      <w:r>
        <w:rPr>
          <w:color w:val="647883"/>
          <w:spacing w:val="-3"/>
        </w:rPr>
        <w:t>PRATA</w:t>
      </w:r>
      <w:r>
        <w:rPr>
          <w:color w:val="647883"/>
          <w:spacing w:val="-86"/>
        </w:rPr>
        <w:t> </w:t>
      </w:r>
      <w:r>
        <w:rPr>
          <w:color w:val="647883"/>
          <w:spacing w:val="-3"/>
        </w:rPr>
        <w:t>(Monotrilho)</w:t>
      </w:r>
    </w:p>
    <w:p>
      <w:pPr>
        <w:pStyle w:val="Heading2"/>
        <w:spacing w:line="220" w:lineRule="auto" w:before="122"/>
        <w:ind w:right="2600"/>
      </w:pPr>
      <w:r>
        <w:rPr>
          <w:color w:val="231F20"/>
        </w:rPr>
        <w:t>Implantação do Empreendimento</w:t>
      </w:r>
      <w:r>
        <w:rPr>
          <w:color w:val="231F20"/>
          <w:spacing w:val="-107"/>
        </w:rPr>
        <w:t> </w:t>
      </w:r>
      <w:r>
        <w:rPr>
          <w:color w:val="231F20"/>
        </w:rPr>
        <w:t>Trecho</w:t>
      </w:r>
      <w:r>
        <w:rPr>
          <w:color w:val="231F20"/>
          <w:spacing w:val="-15"/>
        </w:rPr>
        <w:t> </w:t>
      </w:r>
      <w:r>
        <w:rPr>
          <w:color w:val="231F20"/>
        </w:rPr>
        <w:t>Ipiranga</w:t>
      </w:r>
      <w:r>
        <w:rPr>
          <w:color w:val="231F20"/>
          <w:spacing w:val="-11"/>
        </w:rPr>
        <w:t> </w:t>
      </w:r>
      <w:r>
        <w:rPr>
          <w:color w:val="231F20"/>
        </w:rPr>
        <w:t>–</w:t>
      </w:r>
      <w:r>
        <w:rPr>
          <w:color w:val="231F20"/>
          <w:spacing w:val="-6"/>
        </w:rPr>
        <w:t> </w:t>
      </w:r>
      <w:r>
        <w:rPr>
          <w:color w:val="231F20"/>
        </w:rPr>
        <w:t>Jacu-Pêssego</w:t>
      </w: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spacing w:after="0"/>
        <w:rPr>
          <w:rFonts w:ascii="Verdana"/>
          <w:sz w:val="20"/>
        </w:rPr>
        <w:sectPr>
          <w:headerReference w:type="default" r:id="rId47"/>
          <w:footerReference w:type="default" r:id="rId48"/>
          <w:pgSz w:w="11910" w:h="16840"/>
          <w:pgMar w:header="0" w:footer="65" w:top="680" w:bottom="260" w:left="80" w:right="0"/>
        </w:sectPr>
      </w:pPr>
    </w:p>
    <w:p>
      <w:pPr>
        <w:spacing w:before="266"/>
        <w:ind w:left="2491" w:right="172" w:firstLine="0"/>
        <w:jc w:val="center"/>
        <w:rPr>
          <w:rFonts w:ascii="Arial"/>
          <w:b/>
          <w:sz w:val="32"/>
        </w:rPr>
      </w:pPr>
      <w:r>
        <w:rPr/>
        <w:pict>
          <v:group style="position:absolute;margin-left:35.25pt;margin-top:-35.630726pt;width:524.0500pt;height:679.5pt;mso-position-horizontal-relative:page;mso-position-vertical-relative:paragraph;z-index:-16862208" id="docshapegroup73" coordorigin="705,-713" coordsize="10481,13590">
            <v:shape style="position:absolute;left:755;top:54;width:10395;height:12336" type="#_x0000_t75" id="docshape74" alt="Uma imagem contendo mapa, texto  Descrição gerada com muito alta confiança" stroked="false">
              <v:imagedata r:id="rId49" o:title=""/>
            </v:shape>
            <v:shape style="position:absolute;left:705;top:10912;width:10481;height:1965" type="#_x0000_t75" id="docshape75" stroked="false">
              <v:imagedata r:id="rId50" o:title=""/>
            </v:shape>
            <v:shape style="position:absolute;left:2550;top:-638;width:4378;height:790" type="#_x0000_t75" id="docshape76" alt="Uma imagem contendo dispositivo  Descrição gerada com alta confiança" stroked="false">
              <v:imagedata r:id="rId51" o:title=""/>
            </v:shape>
            <v:shape style="position:absolute;left:6795;top:-713;width:3233;height:816" type="#_x0000_t75" id="docshape77" alt="Uma imagem contendo dispositivo  Descrição gerada com alta confiança" stroked="false">
              <v:imagedata r:id="rId52" o:title=""/>
            </v:shape>
            <w10:wrap type="none"/>
          </v:group>
        </w:pict>
      </w:r>
      <w:r>
        <w:rPr>
          <w:rFonts w:ascii="Arial"/>
          <w:b/>
          <w:color w:val="231F20"/>
          <w:sz w:val="32"/>
        </w:rPr>
        <w:t>19,0</w:t>
      </w:r>
    </w:p>
    <w:p>
      <w:pPr>
        <w:spacing w:before="1"/>
        <w:ind w:left="2281" w:right="0" w:firstLine="4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Extensão</w:t>
      </w:r>
      <w:r>
        <w:rPr>
          <w:rFonts w:ascii="Arial" w:hAnsi="Arial"/>
          <w:b/>
          <w:color w:val="231F20"/>
          <w:spacing w:val="1"/>
          <w:sz w:val="18"/>
        </w:rPr>
        <w:t> </w:t>
      </w:r>
      <w:r>
        <w:rPr>
          <w:rFonts w:ascii="Arial" w:hAnsi="Arial"/>
          <w:b/>
          <w:color w:val="231F20"/>
          <w:sz w:val="18"/>
        </w:rPr>
        <w:t>Operacional</w:t>
      </w:r>
      <w:r>
        <w:rPr>
          <w:rFonts w:ascii="Arial" w:hAnsi="Arial"/>
          <w:b/>
          <w:color w:val="231F20"/>
          <w:spacing w:val="-47"/>
          <w:sz w:val="18"/>
        </w:rPr>
        <w:t> </w:t>
      </w:r>
      <w:r>
        <w:rPr>
          <w:rFonts w:ascii="Arial" w:hAnsi="Arial"/>
          <w:b/>
          <w:color w:val="231F20"/>
          <w:sz w:val="18"/>
        </w:rPr>
        <w:t>(km)</w:t>
      </w:r>
    </w:p>
    <w:p>
      <w:pPr>
        <w:pStyle w:val="Heading2"/>
        <w:spacing w:line="367" w:lineRule="exact" w:before="276"/>
        <w:ind w:left="375" w:right="198"/>
        <w:rPr>
          <w:rFonts w:ascii="Arial"/>
        </w:rPr>
      </w:pPr>
      <w:r>
        <w:rPr>
          <w:b w:val="0"/>
        </w:rPr>
        <w:br w:type="column"/>
      </w:r>
      <w:r>
        <w:rPr>
          <w:rFonts w:ascii="Arial"/>
          <w:color w:val="231F20"/>
        </w:rPr>
        <w:t>19,8</w:t>
      </w:r>
    </w:p>
    <w:p>
      <w:pPr>
        <w:spacing w:before="0"/>
        <w:ind w:left="182" w:right="0" w:hanging="4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Extensão</w:t>
      </w:r>
      <w:r>
        <w:rPr>
          <w:rFonts w:ascii="Arial" w:hAnsi="Arial"/>
          <w:b/>
          <w:color w:val="231F20"/>
          <w:spacing w:val="1"/>
          <w:sz w:val="18"/>
        </w:rPr>
        <w:t> </w:t>
      </w:r>
      <w:r>
        <w:rPr>
          <w:rFonts w:ascii="Arial" w:hAnsi="Arial"/>
          <w:b/>
          <w:color w:val="231F20"/>
          <w:sz w:val="18"/>
        </w:rPr>
        <w:t>Implantação</w:t>
      </w:r>
    </w:p>
    <w:p>
      <w:pPr>
        <w:spacing w:before="0"/>
        <w:ind w:left="408" w:right="224" w:firstLine="0"/>
        <w:jc w:val="center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- obras</w:t>
      </w:r>
      <w:r>
        <w:rPr>
          <w:rFonts w:ascii="Arial"/>
          <w:b/>
          <w:color w:val="231F20"/>
          <w:spacing w:val="-47"/>
          <w:sz w:val="18"/>
        </w:rPr>
        <w:t> </w:t>
      </w:r>
      <w:r>
        <w:rPr>
          <w:rFonts w:ascii="Arial"/>
          <w:b/>
          <w:color w:val="231F20"/>
          <w:sz w:val="18"/>
        </w:rPr>
        <w:t>(km)</w:t>
      </w:r>
    </w:p>
    <w:p>
      <w:pPr>
        <w:spacing w:line="240" w:lineRule="auto" w:before="2"/>
        <w:rPr>
          <w:rFonts w:ascii="Arial"/>
          <w:b/>
          <w:sz w:val="30"/>
        </w:rPr>
      </w:pPr>
      <w:r>
        <w:rPr/>
        <w:br w:type="column"/>
      </w:r>
      <w:r>
        <w:rPr>
          <w:rFonts w:ascii="Arial"/>
          <w:b/>
          <w:sz w:val="30"/>
        </w:rPr>
      </w:r>
    </w:p>
    <w:p>
      <w:pPr>
        <w:pStyle w:val="Heading3"/>
        <w:ind w:left="158"/>
      </w:pPr>
      <w:r>
        <w:rPr>
          <w:color w:val="231F20"/>
        </w:rPr>
        <w:t>14</w:t>
      </w:r>
    </w:p>
    <w:p>
      <w:pPr>
        <w:spacing w:before="20"/>
        <w:ind w:left="158" w:right="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Estações</w:t>
      </w:r>
    </w:p>
    <w:p>
      <w:pPr>
        <w:spacing w:line="240" w:lineRule="auto" w:before="6"/>
        <w:rPr>
          <w:rFonts w:ascii="Arial"/>
          <w:b/>
          <w:sz w:val="28"/>
        </w:rPr>
      </w:pPr>
      <w:r>
        <w:rPr/>
        <w:br w:type="column"/>
      </w:r>
      <w:r>
        <w:rPr>
          <w:rFonts w:ascii="Arial"/>
          <w:b/>
          <w:sz w:val="28"/>
        </w:rPr>
      </w:r>
    </w:p>
    <w:p>
      <w:pPr>
        <w:pStyle w:val="Heading3"/>
        <w:ind w:left="272"/>
      </w:pPr>
      <w:r>
        <w:rPr>
          <w:color w:val="231F20"/>
          <w:w w:val="99"/>
        </w:rPr>
        <w:t>2</w:t>
      </w:r>
    </w:p>
    <w:p>
      <w:pPr>
        <w:spacing w:before="20"/>
        <w:ind w:left="272" w:right="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Pátios</w:t>
      </w:r>
    </w:p>
    <w:p>
      <w:pPr>
        <w:spacing w:line="240" w:lineRule="auto" w:before="10"/>
        <w:rPr>
          <w:rFonts w:ascii="Arial"/>
          <w:b/>
          <w:sz w:val="26"/>
        </w:rPr>
      </w:pPr>
      <w:r>
        <w:rPr/>
        <w:br w:type="column"/>
      </w:r>
      <w:r>
        <w:rPr>
          <w:rFonts w:ascii="Arial"/>
          <w:b/>
          <w:sz w:val="26"/>
        </w:rPr>
      </w:r>
    </w:p>
    <w:p>
      <w:pPr>
        <w:pStyle w:val="Heading3"/>
        <w:ind w:left="239"/>
      </w:pPr>
      <w:r>
        <w:rPr>
          <w:color w:val="231F20"/>
        </w:rPr>
        <w:t>484.960</w:t>
      </w:r>
    </w:p>
    <w:p>
      <w:pPr>
        <w:spacing w:before="20"/>
        <w:ind w:left="228" w:right="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Pass./</w:t>
      </w:r>
      <w:r>
        <w:rPr>
          <w:rFonts w:ascii="Arial" w:hAnsi="Arial"/>
          <w:b/>
          <w:color w:val="231F20"/>
          <w:spacing w:val="-3"/>
          <w:sz w:val="18"/>
        </w:rPr>
        <w:t> </w:t>
      </w:r>
      <w:r>
        <w:rPr>
          <w:rFonts w:ascii="Arial" w:hAnsi="Arial"/>
          <w:b/>
          <w:color w:val="231F20"/>
          <w:sz w:val="18"/>
        </w:rPr>
        <w:t>Dia</w:t>
      </w:r>
      <w:r>
        <w:rPr>
          <w:rFonts w:ascii="Arial" w:hAnsi="Arial"/>
          <w:b/>
          <w:color w:val="231F20"/>
          <w:spacing w:val="-1"/>
          <w:sz w:val="18"/>
        </w:rPr>
        <w:t> </w:t>
      </w:r>
      <w:r>
        <w:rPr>
          <w:rFonts w:ascii="Arial" w:hAnsi="Arial"/>
          <w:b/>
          <w:color w:val="231F20"/>
          <w:sz w:val="18"/>
        </w:rPr>
        <w:t>Útil</w:t>
      </w:r>
    </w:p>
    <w:p>
      <w:pPr>
        <w:spacing w:before="24"/>
        <w:ind w:left="222" w:right="0" w:firstLine="0"/>
        <w:jc w:val="center"/>
        <w:rPr>
          <w:rFonts w:ascii="Arial" w:hAnsi="Arial"/>
          <w:sz w:val="14"/>
        </w:rPr>
      </w:pPr>
      <w:r>
        <w:rPr>
          <w:rFonts w:ascii="Arial" w:hAnsi="Arial"/>
          <w:color w:val="231F20"/>
          <w:spacing w:val="-2"/>
          <w:sz w:val="14"/>
        </w:rPr>
        <w:t>incluindo trecho</w:t>
      </w:r>
      <w:r>
        <w:rPr>
          <w:rFonts w:ascii="Arial" w:hAnsi="Arial"/>
          <w:color w:val="231F20"/>
          <w:spacing w:val="-1"/>
          <w:sz w:val="14"/>
        </w:rPr>
        <w:t> em</w:t>
      </w:r>
      <w:r>
        <w:rPr>
          <w:rFonts w:ascii="Arial" w:hAnsi="Arial"/>
          <w:color w:val="231F20"/>
          <w:spacing w:val="-36"/>
          <w:sz w:val="14"/>
        </w:rPr>
        <w:t> </w:t>
      </w:r>
      <w:r>
        <w:rPr>
          <w:rFonts w:ascii="Arial" w:hAnsi="Arial"/>
          <w:color w:val="231F20"/>
          <w:sz w:val="14"/>
        </w:rPr>
        <w:t>operação (Cenário</w:t>
      </w:r>
      <w:r>
        <w:rPr>
          <w:rFonts w:ascii="Arial" w:hAnsi="Arial"/>
          <w:color w:val="231F20"/>
          <w:spacing w:val="1"/>
          <w:sz w:val="14"/>
        </w:rPr>
        <w:t> </w:t>
      </w:r>
      <w:r>
        <w:rPr>
          <w:rFonts w:ascii="Arial" w:hAnsi="Arial"/>
          <w:color w:val="231F20"/>
          <w:sz w:val="14"/>
        </w:rPr>
        <w:t>2025)</w:t>
      </w:r>
    </w:p>
    <w:p>
      <w:pPr>
        <w:spacing w:line="240" w:lineRule="auto" w:before="5"/>
        <w:rPr>
          <w:rFonts w:ascii="Arial"/>
          <w:sz w:val="27"/>
        </w:rPr>
      </w:pPr>
      <w:r>
        <w:rPr/>
        <w:br w:type="column"/>
      </w:r>
      <w:r>
        <w:rPr>
          <w:rFonts w:ascii="Arial"/>
          <w:sz w:val="27"/>
        </w:rPr>
      </w:r>
    </w:p>
    <w:p>
      <w:pPr>
        <w:pStyle w:val="Heading3"/>
        <w:spacing w:before="1"/>
        <w:ind w:left="375" w:right="258"/>
      </w:pPr>
      <w:r>
        <w:rPr>
          <w:color w:val="231F20"/>
        </w:rPr>
        <w:t>132</w:t>
      </w:r>
    </w:p>
    <w:p>
      <w:pPr>
        <w:spacing w:before="19"/>
        <w:ind w:left="120" w:right="0" w:firstLine="0"/>
        <w:jc w:val="center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Headway</w:t>
      </w:r>
      <w:r>
        <w:rPr>
          <w:rFonts w:ascii="Arial"/>
          <w:b/>
          <w:color w:val="231F20"/>
          <w:spacing w:val="-11"/>
          <w:sz w:val="18"/>
        </w:rPr>
        <w:t> </w:t>
      </w:r>
      <w:r>
        <w:rPr>
          <w:rFonts w:ascii="Arial"/>
          <w:b/>
          <w:color w:val="231F20"/>
          <w:sz w:val="18"/>
        </w:rPr>
        <w:t>(s)</w:t>
      </w:r>
    </w:p>
    <w:p>
      <w:pPr>
        <w:spacing w:before="285"/>
        <w:ind w:left="312" w:right="0" w:firstLine="0"/>
        <w:jc w:val="left"/>
        <w:rPr>
          <w:rFonts w:ascii="Arial"/>
          <w:b/>
          <w:sz w:val="30"/>
        </w:rPr>
      </w:pPr>
      <w:r>
        <w:rPr/>
        <w:br w:type="column"/>
      </w:r>
      <w:r>
        <w:rPr>
          <w:rFonts w:ascii="Arial"/>
          <w:b/>
          <w:color w:val="231F20"/>
          <w:sz w:val="30"/>
        </w:rPr>
        <w:t>46</w:t>
      </w:r>
    </w:p>
    <w:p>
      <w:pPr>
        <w:spacing w:before="19"/>
        <w:ind w:left="259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trens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1910" w:h="16840"/>
          <w:pgMar w:header="0" w:footer="65" w:top="160" w:bottom="280" w:left="80" w:right="0"/>
          <w:cols w:num="7" w:equalWidth="0">
            <w:col w:w="3326" w:space="40"/>
            <w:col w:w="1237" w:space="39"/>
            <w:col w:w="951" w:space="40"/>
            <w:col w:w="815" w:space="39"/>
            <w:col w:w="1452" w:space="40"/>
            <w:col w:w="1175" w:space="39"/>
            <w:col w:w="2637"/>
          </w:cols>
        </w:sectPr>
      </w:pPr>
    </w:p>
    <w:p>
      <w:pPr>
        <w:pStyle w:val="BodyText"/>
        <w:spacing w:before="10"/>
        <w:rPr>
          <w:rFonts w:ascii="Arial"/>
          <w:b/>
          <w:sz w:val="29"/>
        </w:rPr>
      </w:pPr>
    </w:p>
    <w:p>
      <w:pPr>
        <w:spacing w:before="52"/>
        <w:ind w:left="772" w:right="0" w:firstLine="0"/>
        <w:jc w:val="left"/>
        <w:rPr>
          <w:b/>
          <w:sz w:val="24"/>
        </w:rPr>
      </w:pPr>
      <w:bookmarkStart w:name="1 15 b_Texto L15 Ipiranga_jacu Pessego_2" w:id="9"/>
      <w:bookmarkEnd w:id="9"/>
      <w:r>
        <w:rPr/>
      </w:r>
      <w:r>
        <w:rPr>
          <w:b/>
          <w:color w:val="005A9E"/>
          <w:sz w:val="24"/>
        </w:rPr>
        <w:t>Trecho</w:t>
      </w:r>
      <w:r>
        <w:rPr>
          <w:b/>
          <w:color w:val="005A9E"/>
          <w:spacing w:val="-6"/>
          <w:sz w:val="24"/>
        </w:rPr>
        <w:t> </w:t>
      </w:r>
      <w:r>
        <w:rPr>
          <w:b/>
          <w:color w:val="005A9E"/>
          <w:sz w:val="24"/>
        </w:rPr>
        <w:t>Vila</w:t>
      </w:r>
      <w:r>
        <w:rPr>
          <w:b/>
          <w:color w:val="005A9E"/>
          <w:spacing w:val="-4"/>
          <w:sz w:val="24"/>
        </w:rPr>
        <w:t> </w:t>
      </w:r>
      <w:r>
        <w:rPr>
          <w:b/>
          <w:color w:val="005A9E"/>
          <w:sz w:val="24"/>
        </w:rPr>
        <w:t>Prudente</w:t>
      </w:r>
      <w:r>
        <w:rPr>
          <w:b/>
          <w:color w:val="005A9E"/>
          <w:spacing w:val="-1"/>
          <w:sz w:val="24"/>
        </w:rPr>
        <w:t> </w:t>
      </w:r>
      <w:r>
        <w:rPr>
          <w:b/>
          <w:color w:val="005A9E"/>
          <w:sz w:val="24"/>
        </w:rPr>
        <w:t>–</w:t>
      </w:r>
      <w:r>
        <w:rPr>
          <w:b/>
          <w:color w:val="005A9E"/>
          <w:spacing w:val="-3"/>
          <w:sz w:val="24"/>
        </w:rPr>
        <w:t> </w:t>
      </w:r>
      <w:r>
        <w:rPr>
          <w:b/>
          <w:color w:val="005A9E"/>
          <w:sz w:val="24"/>
        </w:rPr>
        <w:t>Jardim</w:t>
      </w:r>
      <w:r>
        <w:rPr>
          <w:b/>
          <w:color w:val="005A9E"/>
          <w:spacing w:val="-4"/>
          <w:sz w:val="24"/>
        </w:rPr>
        <w:t> </w:t>
      </w:r>
      <w:r>
        <w:rPr>
          <w:b/>
          <w:color w:val="005A9E"/>
          <w:sz w:val="24"/>
        </w:rPr>
        <w:t>Colonial (em</w:t>
      </w:r>
      <w:r>
        <w:rPr>
          <w:b/>
          <w:color w:val="005A9E"/>
          <w:spacing w:val="-4"/>
          <w:sz w:val="24"/>
        </w:rPr>
        <w:t> </w:t>
      </w:r>
      <w:r>
        <w:rPr>
          <w:b/>
          <w:color w:val="005A9E"/>
          <w:sz w:val="24"/>
        </w:rPr>
        <w:t>implantação)</w:t>
      </w:r>
    </w:p>
    <w:p>
      <w:pPr>
        <w:pStyle w:val="BodyText"/>
        <w:spacing w:before="3"/>
        <w:rPr>
          <w:b/>
          <w:sz w:val="22"/>
        </w:rPr>
      </w:pPr>
    </w:p>
    <w:tbl>
      <w:tblPr>
        <w:tblW w:w="0" w:type="auto"/>
        <w:jc w:val="left"/>
        <w:tblInd w:w="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72"/>
        <w:gridCol w:w="5259"/>
      </w:tblGrid>
      <w:tr>
        <w:trPr>
          <w:trHeight w:val="4973" w:hRule="atLeast"/>
        </w:trPr>
        <w:tc>
          <w:tcPr>
            <w:tcW w:w="5472" w:type="dxa"/>
          </w:tcPr>
          <w:p>
            <w:pPr>
              <w:pStyle w:val="TableParagraph"/>
              <w:spacing w:line="244" w:lineRule="exact"/>
              <w:ind w:left="200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Benefícios</w:t>
            </w:r>
          </w:p>
          <w:p>
            <w:pPr>
              <w:pStyle w:val="TableParagraph"/>
              <w:spacing w:before="182"/>
              <w:ind w:left="200" w:right="250"/>
              <w:jc w:val="both"/>
              <w:rPr>
                <w:sz w:val="20"/>
              </w:rPr>
            </w:pPr>
            <w:r>
              <w:rPr>
                <w:sz w:val="20"/>
              </w:rPr>
              <w:t>O sistema possibilitará a conexão de bairros populosos, como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São Mateus, à região central da cidade de São Paulo por meio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das novas integrações. Apresenta uma inserção urbana mais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adequada,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menor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volume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desapropriações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alocar-se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eixo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avenidas.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implantação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sistema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necessita apenas de áreas adicionais nos acessos às estações,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liberando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 sistema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viário para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os demais veículos.</w:t>
            </w:r>
          </w:p>
          <w:p>
            <w:pPr>
              <w:pStyle w:val="TableParagraph"/>
              <w:spacing w:before="179"/>
              <w:ind w:left="200" w:right="249"/>
              <w:jc w:val="both"/>
              <w:rPr>
                <w:sz w:val="20"/>
              </w:rPr>
            </w:pPr>
            <w:r>
              <w:rPr>
                <w:sz w:val="20"/>
              </w:rPr>
              <w:t>O sistema monotrilho é mais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amigável ao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meio ambiente,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pois utiliza tração elétrica (não emite gases), pneus (baixo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nível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ruído)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estruturas delgadas 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leves.</w:t>
            </w:r>
          </w:p>
        </w:tc>
        <w:tc>
          <w:tcPr>
            <w:tcW w:w="5259" w:type="dxa"/>
          </w:tcPr>
          <w:p>
            <w:pPr>
              <w:pStyle w:val="TableParagraph"/>
              <w:spacing w:line="244" w:lineRule="exact"/>
              <w:ind w:left="251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Destaques</w:t>
            </w:r>
            <w:r>
              <w:rPr>
                <w:b/>
                <w:color w:val="005A9E"/>
                <w:spacing w:val="-5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Tecnológicos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77" w:val="left" w:leader="none"/>
              </w:tabs>
              <w:spacing w:line="264" w:lineRule="auto" w:before="182" w:after="0"/>
              <w:ind w:left="676" w:right="200" w:hanging="358"/>
              <w:jc w:val="both"/>
              <w:rPr>
                <w:sz w:val="20"/>
              </w:rPr>
            </w:pPr>
            <w:r>
              <w:rPr>
                <w:sz w:val="20"/>
              </w:rPr>
              <w:t>O Sistema Monotrilho de média capacidade é uma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tecnologia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pioneira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Brasil.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Neste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sistema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transporte,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composição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circulará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elevada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(entre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metros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altura,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dependendo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trecho);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77" w:val="left" w:leader="none"/>
              </w:tabs>
              <w:spacing w:line="264" w:lineRule="auto" w:before="121" w:after="0"/>
              <w:ind w:left="676" w:right="198" w:hanging="358"/>
              <w:jc w:val="both"/>
              <w:rPr>
                <w:sz w:val="20"/>
              </w:rPr>
            </w:pPr>
            <w:r>
              <w:rPr>
                <w:sz w:val="20"/>
              </w:rPr>
              <w:t>Sistema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sinalização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controle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baseado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comunicações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rádio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digital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(CBTC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Communication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Based Train Control</w:t>
            </w:r>
            <w:r>
              <w:rPr>
                <w:sz w:val="20"/>
              </w:rPr>
              <w:t>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77" w:val="left" w:leader="none"/>
              </w:tabs>
              <w:spacing w:line="264" w:lineRule="auto" w:before="118" w:after="0"/>
              <w:ind w:left="676" w:right="201" w:hanging="358"/>
              <w:jc w:val="both"/>
              <w:rPr>
                <w:sz w:val="20"/>
              </w:rPr>
            </w:pPr>
            <w:r>
              <w:rPr>
                <w:sz w:val="20"/>
              </w:rPr>
              <w:t>Operação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automática de trens, sem a presença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condutores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Driverless</w:t>
            </w:r>
            <w:r>
              <w:rPr>
                <w:sz w:val="20"/>
              </w:rPr>
              <w:t>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77" w:val="left" w:leader="none"/>
              </w:tabs>
              <w:spacing w:line="240" w:lineRule="auto" w:before="121" w:after="0"/>
              <w:ind w:left="676" w:right="0" w:hanging="359"/>
              <w:jc w:val="both"/>
              <w:rPr>
                <w:sz w:val="20"/>
              </w:rPr>
            </w:pPr>
            <w:r>
              <w:rPr>
                <w:sz w:val="20"/>
              </w:rPr>
              <w:t>Portas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plataforma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segurança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usuários;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77" w:val="left" w:leader="none"/>
              </w:tabs>
              <w:spacing w:line="264" w:lineRule="auto" w:before="145" w:after="0"/>
              <w:ind w:left="676" w:right="198" w:hanging="358"/>
              <w:jc w:val="both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trens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equipados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câmeras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interior,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gravação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imagens,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ar-condicionado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passagem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livre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entre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os carros.</w:t>
            </w:r>
          </w:p>
        </w:tc>
      </w:tr>
      <w:tr>
        <w:trPr>
          <w:trHeight w:val="2822" w:hRule="atLeast"/>
        </w:trPr>
        <w:tc>
          <w:tcPr>
            <w:tcW w:w="5472" w:type="dxa"/>
          </w:tcPr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color w:val="1F487C"/>
                <w:sz w:val="24"/>
              </w:rPr>
              <w:t>Reduções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625" w:val="left" w:leader="none"/>
                <w:tab w:pos="626" w:val="left" w:leader="none"/>
              </w:tabs>
              <w:spacing w:line="240" w:lineRule="auto" w:before="182" w:after="0"/>
              <w:ind w:left="625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Poluentes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atmosféricos: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115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toneladas/ano;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625" w:val="left" w:leader="none"/>
                <w:tab w:pos="626" w:val="left" w:leader="none"/>
              </w:tabs>
              <w:spacing w:line="240" w:lineRule="auto" w:before="145" w:after="0"/>
              <w:ind w:left="625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Gases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efeito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estufa: 11.860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toneladas/ano;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625" w:val="left" w:leader="none"/>
                <w:tab w:pos="626" w:val="left" w:leader="none"/>
              </w:tabs>
              <w:spacing w:line="240" w:lineRule="auto" w:before="145" w:after="0"/>
              <w:ind w:left="625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Consumo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combustível: 5,9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milhões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litros/ano;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625" w:val="left" w:leader="none"/>
                <w:tab w:pos="626" w:val="left" w:leader="none"/>
              </w:tabs>
              <w:spacing w:line="264" w:lineRule="auto" w:before="145" w:after="0"/>
              <w:ind w:left="625" w:right="252" w:hanging="359"/>
              <w:jc w:val="left"/>
              <w:rPr>
                <w:sz w:val="20"/>
              </w:rPr>
            </w:pPr>
            <w:r>
              <w:rPr>
                <w:sz w:val="20"/>
              </w:rPr>
              <w:t>Tempo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viagem,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São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Mateus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à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região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central: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redução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74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aproximadamente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minutos.</w:t>
            </w:r>
          </w:p>
          <w:p>
            <w:pPr>
              <w:pStyle w:val="TableParagraph"/>
              <w:spacing w:line="220" w:lineRule="exact" w:before="118"/>
              <w:ind w:left="462"/>
              <w:rPr>
                <w:i/>
                <w:sz w:val="20"/>
              </w:rPr>
            </w:pPr>
            <w:r>
              <w:rPr>
                <w:i/>
                <w:sz w:val="20"/>
              </w:rPr>
              <w:t>Fonte: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GPA/PAD/CEV –set/2020</w:t>
            </w:r>
          </w:p>
        </w:tc>
        <w:tc>
          <w:tcPr>
            <w:tcW w:w="52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53"/>
          <w:footerReference w:type="default" r:id="rId54"/>
          <w:pgSz w:w="11910" w:h="16840"/>
          <w:pgMar w:header="511" w:footer="65" w:top="1020" w:bottom="260" w:left="8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6"/>
        </w:rPr>
      </w:pPr>
    </w:p>
    <w:tbl>
      <w:tblPr>
        <w:tblW w:w="0" w:type="auto"/>
        <w:jc w:val="left"/>
        <w:tblInd w:w="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97"/>
        <w:gridCol w:w="5126"/>
      </w:tblGrid>
      <w:tr>
        <w:trPr>
          <w:trHeight w:val="293" w:hRule="atLeast"/>
        </w:trPr>
        <w:tc>
          <w:tcPr>
            <w:tcW w:w="5197" w:type="dxa"/>
          </w:tcPr>
          <w:p>
            <w:pPr>
              <w:pStyle w:val="TableParagraph"/>
              <w:spacing w:line="244" w:lineRule="exact"/>
              <w:ind w:left="200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Estação</w:t>
            </w:r>
            <w:r>
              <w:rPr>
                <w:b/>
                <w:color w:val="005A9E"/>
                <w:spacing w:val="-4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Jardim</w:t>
            </w:r>
            <w:r>
              <w:rPr>
                <w:b/>
                <w:color w:val="005A9E"/>
                <w:spacing w:val="-7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Colonial</w:t>
            </w:r>
          </w:p>
        </w:tc>
        <w:tc>
          <w:tcPr>
            <w:tcW w:w="5126" w:type="dxa"/>
          </w:tcPr>
          <w:p>
            <w:pPr>
              <w:pStyle w:val="TableParagraph"/>
              <w:spacing w:line="244" w:lineRule="exact"/>
              <w:ind w:left="454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Estação</w:t>
            </w:r>
            <w:r>
              <w:rPr>
                <w:b/>
                <w:color w:val="005A9E"/>
                <w:spacing w:val="-4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Jardim</w:t>
            </w:r>
            <w:r>
              <w:rPr>
                <w:b/>
                <w:color w:val="005A9E"/>
                <w:spacing w:val="-7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Colonial</w:t>
            </w:r>
          </w:p>
        </w:tc>
      </w:tr>
      <w:tr>
        <w:trPr>
          <w:trHeight w:val="3453" w:hRule="atLeast"/>
        </w:trPr>
        <w:tc>
          <w:tcPr>
            <w:tcW w:w="5197" w:type="dxa"/>
          </w:tcPr>
          <w:p>
            <w:pPr>
              <w:pStyle w:val="TableParagraph"/>
              <w:spacing w:before="5"/>
              <w:rPr>
                <w:b/>
                <w:sz w:val="4"/>
              </w:rPr>
            </w:pP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66344" cy="2149982"/>
                  <wp:effectExtent l="0" t="0" r="0" b="0"/>
                  <wp:docPr id="29" name="image3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31.jpe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6344" cy="2149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126" w:type="dxa"/>
          </w:tcPr>
          <w:p>
            <w:pPr>
              <w:pStyle w:val="TableParagraph"/>
              <w:spacing w:before="5"/>
              <w:rPr>
                <w:b/>
                <w:sz w:val="4"/>
              </w:rPr>
            </w:pPr>
          </w:p>
          <w:p>
            <w:pPr>
              <w:pStyle w:val="TableParagraph"/>
              <w:ind w:left="45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66088" cy="2149982"/>
                  <wp:effectExtent l="0" t="0" r="0" b="0"/>
                  <wp:docPr id="31" name="image3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32.jpe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6088" cy="2149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126" w:hRule="atLeast"/>
        </w:trPr>
        <w:tc>
          <w:tcPr>
            <w:tcW w:w="5197" w:type="dxa"/>
          </w:tcPr>
          <w:p>
            <w:pPr>
              <w:pStyle w:val="TableParagraph"/>
              <w:spacing w:before="3"/>
              <w:ind w:left="200"/>
              <w:rPr>
                <w:sz w:val="20"/>
              </w:rPr>
            </w:pPr>
            <w:r>
              <w:rPr>
                <w:sz w:val="20"/>
              </w:rPr>
              <w:t>Obra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Civil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montagem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SSO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bilheteria;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Sistemas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–</w:t>
            </w: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montagem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equipamentos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painéis.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Subestação Iguatemi</w:t>
            </w:r>
          </w:p>
        </w:tc>
        <w:tc>
          <w:tcPr>
            <w:tcW w:w="5126" w:type="dxa"/>
          </w:tcPr>
          <w:p>
            <w:pPr>
              <w:pStyle w:val="TableParagraph"/>
              <w:spacing w:before="3"/>
              <w:ind w:left="454" w:right="312"/>
              <w:rPr>
                <w:sz w:val="20"/>
              </w:rPr>
            </w:pPr>
            <w:r>
              <w:rPr>
                <w:sz w:val="20"/>
              </w:rPr>
              <w:t>Obra Civil – passarela metálica do acesso norte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posicionada,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estrutura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cobertura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montagem.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ind w:left="454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Subestação Iguatemi</w:t>
            </w:r>
          </w:p>
        </w:tc>
      </w:tr>
      <w:tr>
        <w:trPr>
          <w:trHeight w:val="3454" w:hRule="atLeast"/>
        </w:trPr>
        <w:tc>
          <w:tcPr>
            <w:tcW w:w="5197" w:type="dxa"/>
          </w:tcPr>
          <w:p>
            <w:pPr>
              <w:pStyle w:val="TableParagraph"/>
              <w:spacing w:before="5"/>
              <w:rPr>
                <w:b/>
                <w:sz w:val="4"/>
              </w:rPr>
            </w:pP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66515" cy="2149982"/>
                  <wp:effectExtent l="0" t="0" r="0" b="0"/>
                  <wp:docPr id="33" name="image3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33.jpe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6515" cy="2149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126" w:type="dxa"/>
          </w:tcPr>
          <w:p>
            <w:pPr>
              <w:pStyle w:val="TableParagraph"/>
              <w:spacing w:before="5"/>
              <w:rPr>
                <w:b/>
                <w:sz w:val="4"/>
              </w:rPr>
            </w:pPr>
          </w:p>
          <w:p>
            <w:pPr>
              <w:pStyle w:val="TableParagraph"/>
              <w:ind w:left="45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66259" cy="2149982"/>
                  <wp:effectExtent l="0" t="0" r="0" b="0"/>
                  <wp:docPr id="35" name="image3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34.jpe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6259" cy="2149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488" w:hRule="atLeast"/>
        </w:trPr>
        <w:tc>
          <w:tcPr>
            <w:tcW w:w="5197" w:type="dxa"/>
          </w:tcPr>
          <w:p>
            <w:pPr>
              <w:pStyle w:val="TableParagraph"/>
              <w:spacing w:line="240" w:lineRule="atLeast"/>
              <w:ind w:left="200" w:right="1168"/>
              <w:rPr>
                <w:sz w:val="20"/>
              </w:rPr>
            </w:pPr>
            <w:r>
              <w:rPr>
                <w:sz w:val="20"/>
              </w:rPr>
              <w:t>Obra Civil – em execução calçadas, guias e piso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intertravado.</w:t>
            </w:r>
          </w:p>
        </w:tc>
        <w:tc>
          <w:tcPr>
            <w:tcW w:w="5126" w:type="dxa"/>
          </w:tcPr>
          <w:p>
            <w:pPr>
              <w:pStyle w:val="TableParagraph"/>
              <w:spacing w:line="240" w:lineRule="atLeast"/>
              <w:ind w:left="454" w:right="522"/>
              <w:rPr>
                <w:sz w:val="20"/>
              </w:rPr>
            </w:pPr>
            <w:r>
              <w:rPr>
                <w:sz w:val="20"/>
              </w:rPr>
              <w:t>Sistemas – montagem de equipamentos na Sala de</w:t>
            </w:r>
            <w:r>
              <w:rPr>
                <w:spacing w:val="-44"/>
                <w:sz w:val="20"/>
              </w:rPr>
              <w:t> </w:t>
            </w:r>
            <w:r>
              <w:rPr>
                <w:sz w:val="20"/>
              </w:rPr>
              <w:t>Controle.</w:t>
            </w:r>
          </w:p>
        </w:tc>
      </w:tr>
    </w:tbl>
    <w:p>
      <w:pPr>
        <w:spacing w:after="0" w:line="240" w:lineRule="atLeast"/>
        <w:rPr>
          <w:sz w:val="20"/>
        </w:rPr>
        <w:sectPr>
          <w:headerReference w:type="default" r:id="rId55"/>
          <w:footerReference w:type="default" r:id="rId56"/>
          <w:pgSz w:w="11910" w:h="16840"/>
          <w:pgMar w:header="485" w:footer="65" w:top="960" w:bottom="260" w:left="80" w:right="0"/>
        </w:sectPr>
      </w:pPr>
    </w:p>
    <w:p>
      <w:pPr>
        <w:pStyle w:val="Heading1"/>
        <w:spacing w:before="74"/>
        <w:ind w:left="349" w:right="68"/>
      </w:pPr>
      <w:bookmarkStart w:name="1 17 a Capa LINHA 17 OURO TRECHO 1x" w:id="10"/>
      <w:bookmarkEnd w:id="10"/>
      <w:r>
        <w:rPr>
          <w:b w:val="0"/>
        </w:rPr>
      </w:r>
      <w:r>
        <w:rPr>
          <w:color w:val="D38A33"/>
        </w:rPr>
        <w:t>LINHA</w:t>
      </w:r>
      <w:r>
        <w:rPr>
          <w:color w:val="D38A33"/>
          <w:spacing w:val="-7"/>
        </w:rPr>
        <w:t> </w:t>
      </w:r>
      <w:r>
        <w:rPr>
          <w:color w:val="D38A33"/>
        </w:rPr>
        <w:t>17</w:t>
      </w:r>
      <w:r>
        <w:rPr>
          <w:color w:val="D38A33"/>
          <w:spacing w:val="-30"/>
        </w:rPr>
        <w:t> </w:t>
      </w:r>
      <w:r>
        <w:rPr>
          <w:color w:val="D38A33"/>
        </w:rPr>
        <w:t>-</w:t>
      </w:r>
      <w:r>
        <w:rPr>
          <w:color w:val="D38A33"/>
          <w:spacing w:val="-6"/>
        </w:rPr>
        <w:t> </w:t>
      </w:r>
      <w:r>
        <w:rPr>
          <w:color w:val="D38A33"/>
        </w:rPr>
        <w:t>OURO</w:t>
      </w:r>
      <w:r>
        <w:rPr>
          <w:color w:val="D38A33"/>
          <w:spacing w:val="66"/>
        </w:rPr>
        <w:t> </w:t>
      </w:r>
      <w:r>
        <w:rPr>
          <w:color w:val="D38A33"/>
        </w:rPr>
        <w:t>(Monotrilho)</w:t>
      </w:r>
    </w:p>
    <w:p>
      <w:pPr>
        <w:pStyle w:val="Heading2"/>
        <w:spacing w:line="223" w:lineRule="auto" w:before="94"/>
        <w:ind w:left="2034" w:right="1814" w:firstLine="835"/>
        <w:jc w:val="left"/>
      </w:pPr>
      <w:r>
        <w:rPr>
          <w:color w:val="221F1F"/>
        </w:rPr>
        <w:t>Implantação do Empreendimento</w:t>
      </w:r>
      <w:r>
        <w:rPr>
          <w:color w:val="221F1F"/>
          <w:spacing w:val="1"/>
        </w:rPr>
        <w:t> </w:t>
      </w:r>
      <w:r>
        <w:rPr>
          <w:color w:val="221F1F"/>
          <w:w w:val="95"/>
        </w:rPr>
        <w:t>Trecho</w:t>
      </w:r>
      <w:r>
        <w:rPr>
          <w:color w:val="221F1F"/>
          <w:spacing w:val="82"/>
          <w:w w:val="95"/>
        </w:rPr>
        <w:t> </w:t>
      </w:r>
      <w:r>
        <w:rPr>
          <w:color w:val="221F1F"/>
          <w:w w:val="95"/>
        </w:rPr>
        <w:t>Jd.</w:t>
      </w:r>
      <w:r>
        <w:rPr>
          <w:color w:val="221F1F"/>
          <w:spacing w:val="95"/>
          <w:w w:val="95"/>
        </w:rPr>
        <w:t> </w:t>
      </w:r>
      <w:r>
        <w:rPr>
          <w:color w:val="221F1F"/>
          <w:w w:val="95"/>
        </w:rPr>
        <w:t>Aeroporto/Congonhas</w:t>
      </w:r>
      <w:r>
        <w:rPr>
          <w:color w:val="221F1F"/>
          <w:spacing w:val="97"/>
          <w:w w:val="95"/>
        </w:rPr>
        <w:t> </w:t>
      </w:r>
      <w:r>
        <w:rPr>
          <w:color w:val="221F1F"/>
          <w:w w:val="95"/>
        </w:rPr>
        <w:t>-</w:t>
      </w:r>
      <w:r>
        <w:rPr>
          <w:color w:val="221F1F"/>
          <w:spacing w:val="40"/>
          <w:w w:val="95"/>
        </w:rPr>
        <w:t> </w:t>
      </w:r>
      <w:r>
        <w:rPr>
          <w:color w:val="221F1F"/>
          <w:w w:val="95"/>
        </w:rPr>
        <w:t>Morumbi</w:t>
      </w: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</w:rPr>
      </w:pPr>
    </w:p>
    <w:p>
      <w:pPr>
        <w:spacing w:after="0"/>
        <w:rPr>
          <w:rFonts w:ascii="Verdana"/>
        </w:rPr>
        <w:sectPr>
          <w:headerReference w:type="default" r:id="rId61"/>
          <w:footerReference w:type="default" r:id="rId62"/>
          <w:pgSz w:w="11910" w:h="16840"/>
          <w:pgMar w:header="0" w:footer="65" w:top="560" w:bottom="260" w:left="80" w:right="0"/>
        </w:sectPr>
      </w:pPr>
    </w:p>
    <w:p>
      <w:pPr>
        <w:pStyle w:val="Heading3"/>
        <w:spacing w:before="91"/>
        <w:ind w:left="2154" w:right="294"/>
      </w:pPr>
      <w:r>
        <w:rPr/>
        <w:drawing>
          <wp:anchor distT="0" distB="0" distL="0" distR="0" allowOverlap="1" layoutInCell="1" locked="0" behindDoc="1" simplePos="0" relativeHeight="486455296">
            <wp:simplePos x="0" y="0"/>
            <wp:positionH relativeFrom="page">
              <wp:posOffset>1449298</wp:posOffset>
            </wp:positionH>
            <wp:positionV relativeFrom="paragraph">
              <wp:posOffset>-429009</wp:posOffset>
            </wp:positionV>
            <wp:extent cx="4742116" cy="531495"/>
            <wp:effectExtent l="0" t="0" r="0" b="0"/>
            <wp:wrapNone/>
            <wp:docPr id="37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35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2116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1F1F"/>
        </w:rPr>
        <w:t>6,7</w:t>
      </w:r>
    </w:p>
    <w:p>
      <w:pPr>
        <w:spacing w:line="232" w:lineRule="auto" w:before="58"/>
        <w:ind w:left="1861" w:right="0" w:firstLine="4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21F1F"/>
          <w:sz w:val="18"/>
        </w:rPr>
        <w:t>Extensão</w:t>
      </w:r>
      <w:r>
        <w:rPr>
          <w:rFonts w:ascii="Arial" w:hAnsi="Arial"/>
          <w:b/>
          <w:color w:val="221F1F"/>
          <w:spacing w:val="1"/>
          <w:sz w:val="18"/>
        </w:rPr>
        <w:t> </w:t>
      </w:r>
      <w:r>
        <w:rPr>
          <w:rFonts w:ascii="Arial" w:hAnsi="Arial"/>
          <w:b/>
          <w:color w:val="221F1F"/>
          <w:sz w:val="18"/>
        </w:rPr>
        <w:t>Operacional</w:t>
      </w:r>
      <w:r>
        <w:rPr>
          <w:rFonts w:ascii="Arial" w:hAnsi="Arial"/>
          <w:b/>
          <w:color w:val="221F1F"/>
          <w:spacing w:val="-47"/>
          <w:sz w:val="18"/>
        </w:rPr>
        <w:t> </w:t>
      </w:r>
      <w:r>
        <w:rPr>
          <w:rFonts w:ascii="Arial" w:hAnsi="Arial"/>
          <w:b/>
          <w:color w:val="221F1F"/>
          <w:sz w:val="18"/>
        </w:rPr>
        <w:t>(km)</w:t>
      </w:r>
    </w:p>
    <w:p>
      <w:pPr>
        <w:spacing w:before="170"/>
        <w:ind w:left="522" w:right="334" w:firstLine="0"/>
        <w:jc w:val="center"/>
        <w:rPr>
          <w:rFonts w:ascii="Arial"/>
          <w:b/>
          <w:sz w:val="28"/>
        </w:rPr>
      </w:pPr>
      <w:r>
        <w:rPr/>
        <w:br w:type="column"/>
      </w:r>
      <w:r>
        <w:rPr>
          <w:rFonts w:ascii="Arial"/>
          <w:b/>
          <w:color w:val="221F1F"/>
          <w:sz w:val="28"/>
        </w:rPr>
        <w:t>7,8</w:t>
      </w:r>
    </w:p>
    <w:p>
      <w:pPr>
        <w:spacing w:line="235" w:lineRule="auto" w:before="89"/>
        <w:ind w:left="144" w:right="0" w:firstLine="40"/>
        <w:jc w:val="center"/>
        <w:rPr>
          <w:rFonts w:ascii="Arial" w:hAnsi="Arial"/>
          <w:b/>
          <w:sz w:val="18"/>
        </w:rPr>
      </w:pPr>
      <w:r>
        <w:rPr/>
        <w:pict>
          <v:group style="position:absolute;margin-left:41.864948pt;margin-top:34.435871pt;width:500.25pt;height:604.75pt;mso-position-horizontal-relative:page;mso-position-vertical-relative:paragraph;z-index:-16861696" id="docshapegroup89" coordorigin="837,689" coordsize="10005,12095">
            <v:shape style="position:absolute;left:837;top:688;width:10005;height:11865" type="#_x0000_t75" id="docshape90" alt="Uma imagem contendo mapa, texto  Descrição gerada com muito alta confiança" stroked="false">
              <v:imagedata r:id="rId64" o:title=""/>
            </v:shape>
            <v:shape style="position:absolute;left:1304;top:10502;width:9301;height:2281" type="#_x0000_t75" id="docshape91" stroked="false">
              <v:imagedata r:id="rId65" o:title=""/>
            </v:shape>
            <w10:wrap type="none"/>
          </v:group>
        </w:pict>
      </w:r>
      <w:r>
        <w:rPr>
          <w:rFonts w:ascii="Arial" w:hAnsi="Arial"/>
          <w:b/>
          <w:color w:val="221F1F"/>
          <w:sz w:val="18"/>
        </w:rPr>
        <w:t>Extensão de</w:t>
      </w:r>
      <w:r>
        <w:rPr>
          <w:rFonts w:ascii="Arial" w:hAnsi="Arial"/>
          <w:b/>
          <w:color w:val="221F1F"/>
          <w:spacing w:val="-47"/>
          <w:sz w:val="18"/>
        </w:rPr>
        <w:t> </w:t>
      </w:r>
      <w:r>
        <w:rPr>
          <w:rFonts w:ascii="Arial" w:hAnsi="Arial"/>
          <w:b/>
          <w:color w:val="221F1F"/>
          <w:spacing w:val="-2"/>
          <w:sz w:val="18"/>
        </w:rPr>
        <w:t>Implantação </w:t>
      </w:r>
      <w:r>
        <w:rPr>
          <w:rFonts w:ascii="Arial" w:hAnsi="Arial"/>
          <w:b/>
          <w:color w:val="221F1F"/>
          <w:spacing w:val="-1"/>
          <w:sz w:val="18"/>
        </w:rPr>
        <w:t>-</w:t>
      </w:r>
      <w:r>
        <w:rPr>
          <w:rFonts w:ascii="Arial" w:hAnsi="Arial"/>
          <w:b/>
          <w:color w:val="221F1F"/>
          <w:spacing w:val="-47"/>
          <w:sz w:val="18"/>
        </w:rPr>
        <w:t> </w:t>
      </w:r>
      <w:r>
        <w:rPr>
          <w:rFonts w:ascii="Arial" w:hAnsi="Arial"/>
          <w:b/>
          <w:color w:val="221F1F"/>
          <w:sz w:val="18"/>
        </w:rPr>
        <w:t>obras</w:t>
      </w:r>
    </w:p>
    <w:p>
      <w:pPr>
        <w:spacing w:line="197" w:lineRule="exact" w:before="0"/>
        <w:ind w:left="521" w:right="334" w:firstLine="0"/>
        <w:jc w:val="center"/>
        <w:rPr>
          <w:rFonts w:ascii="Arial"/>
          <w:b/>
          <w:sz w:val="18"/>
        </w:rPr>
      </w:pPr>
      <w:r>
        <w:rPr>
          <w:rFonts w:ascii="Arial"/>
          <w:b/>
          <w:color w:val="221F1F"/>
          <w:sz w:val="18"/>
        </w:rPr>
        <w:t>(km)</w:t>
      </w:r>
    </w:p>
    <w:p>
      <w:pPr>
        <w:spacing w:before="204"/>
        <w:ind w:left="199" w:right="0" w:firstLine="0"/>
        <w:jc w:val="center"/>
        <w:rPr>
          <w:rFonts w:ascii="Arial"/>
          <w:b/>
          <w:sz w:val="32"/>
        </w:rPr>
      </w:pPr>
      <w:r>
        <w:rPr/>
        <w:br w:type="column"/>
      </w:r>
      <w:r>
        <w:rPr>
          <w:rFonts w:ascii="Arial"/>
          <w:b/>
          <w:color w:val="221F1F"/>
          <w:sz w:val="32"/>
        </w:rPr>
        <w:t>8</w:t>
      </w:r>
    </w:p>
    <w:p>
      <w:pPr>
        <w:spacing w:before="3"/>
        <w:ind w:left="200" w:right="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21F1F"/>
          <w:spacing w:val="-2"/>
          <w:sz w:val="18"/>
        </w:rPr>
        <w:t>Estações</w:t>
      </w:r>
    </w:p>
    <w:p>
      <w:pPr>
        <w:spacing w:before="173"/>
        <w:ind w:left="320" w:right="0" w:firstLine="0"/>
        <w:jc w:val="center"/>
        <w:rPr>
          <w:rFonts w:ascii="Arial"/>
          <w:b/>
          <w:sz w:val="32"/>
        </w:rPr>
      </w:pPr>
      <w:r>
        <w:rPr/>
        <w:br w:type="column"/>
      </w:r>
      <w:r>
        <w:rPr>
          <w:rFonts w:ascii="Arial"/>
          <w:b/>
          <w:color w:val="221F1F"/>
          <w:sz w:val="32"/>
        </w:rPr>
        <w:t>1</w:t>
      </w:r>
    </w:p>
    <w:p>
      <w:pPr>
        <w:spacing w:before="1"/>
        <w:ind w:left="319" w:right="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21F1F"/>
          <w:spacing w:val="-1"/>
          <w:sz w:val="18"/>
        </w:rPr>
        <w:t>Pátio</w:t>
      </w:r>
    </w:p>
    <w:p>
      <w:pPr>
        <w:pStyle w:val="Heading2"/>
        <w:spacing w:line="367" w:lineRule="exact" w:before="170"/>
        <w:ind w:left="423"/>
        <w:rPr>
          <w:rFonts w:ascii="Arial"/>
        </w:rPr>
      </w:pPr>
      <w:r>
        <w:rPr>
          <w:b w:val="0"/>
        </w:rPr>
        <w:br w:type="column"/>
      </w:r>
      <w:r>
        <w:rPr>
          <w:rFonts w:ascii="Arial"/>
          <w:color w:val="221F1F"/>
          <w:spacing w:val="-1"/>
        </w:rPr>
        <w:t>165.220</w:t>
      </w:r>
    </w:p>
    <w:p>
      <w:pPr>
        <w:spacing w:line="206" w:lineRule="exact" w:before="0"/>
        <w:ind w:left="419" w:right="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21F1F"/>
          <w:spacing w:val="-1"/>
          <w:sz w:val="18"/>
        </w:rPr>
        <w:t>Pass./Dia</w:t>
      </w:r>
      <w:r>
        <w:rPr>
          <w:rFonts w:ascii="Arial" w:hAnsi="Arial"/>
          <w:b/>
          <w:color w:val="221F1F"/>
          <w:spacing w:val="-11"/>
          <w:sz w:val="18"/>
        </w:rPr>
        <w:t> </w:t>
      </w:r>
      <w:r>
        <w:rPr>
          <w:rFonts w:ascii="Arial" w:hAnsi="Arial"/>
          <w:b/>
          <w:color w:val="221F1F"/>
          <w:sz w:val="18"/>
        </w:rPr>
        <w:t>Útil</w:t>
      </w:r>
    </w:p>
    <w:p>
      <w:pPr>
        <w:spacing w:before="2"/>
        <w:ind w:left="417" w:right="0" w:firstLine="0"/>
        <w:jc w:val="center"/>
        <w:rPr>
          <w:rFonts w:ascii="Arial" w:hAnsi="Arial"/>
          <w:sz w:val="16"/>
        </w:rPr>
      </w:pPr>
      <w:r>
        <w:rPr>
          <w:rFonts w:ascii="Arial" w:hAnsi="Arial"/>
          <w:color w:val="221F1F"/>
          <w:sz w:val="16"/>
        </w:rPr>
        <w:t>(</w:t>
      </w:r>
      <w:r>
        <w:rPr>
          <w:rFonts w:ascii="Arial" w:hAnsi="Arial"/>
          <w:color w:val="221F1F"/>
          <w:sz w:val="14"/>
        </w:rPr>
        <w:t>Cenário</w:t>
      </w:r>
      <w:r>
        <w:rPr>
          <w:rFonts w:ascii="Arial" w:hAnsi="Arial"/>
          <w:color w:val="221F1F"/>
          <w:spacing w:val="-8"/>
          <w:sz w:val="14"/>
        </w:rPr>
        <w:t> </w:t>
      </w:r>
      <w:r>
        <w:rPr>
          <w:rFonts w:ascii="Arial" w:hAnsi="Arial"/>
          <w:color w:val="221F1F"/>
          <w:sz w:val="14"/>
        </w:rPr>
        <w:t>2023</w:t>
      </w:r>
      <w:r>
        <w:rPr>
          <w:rFonts w:ascii="Arial" w:hAnsi="Arial"/>
          <w:color w:val="221F1F"/>
          <w:sz w:val="16"/>
        </w:rPr>
        <w:t>)</w:t>
      </w:r>
    </w:p>
    <w:p>
      <w:pPr>
        <w:spacing w:line="344" w:lineRule="exact" w:before="170"/>
        <w:ind w:left="147" w:right="0" w:firstLine="0"/>
        <w:jc w:val="center"/>
        <w:rPr>
          <w:rFonts w:ascii="Arial"/>
          <w:b/>
          <w:sz w:val="30"/>
        </w:rPr>
      </w:pPr>
      <w:r>
        <w:rPr/>
        <w:br w:type="column"/>
      </w:r>
      <w:r>
        <w:rPr>
          <w:rFonts w:ascii="Arial"/>
          <w:b/>
          <w:color w:val="221F1F"/>
          <w:sz w:val="30"/>
        </w:rPr>
        <w:t>180</w:t>
      </w:r>
    </w:p>
    <w:p>
      <w:pPr>
        <w:spacing w:line="206" w:lineRule="exact" w:before="0"/>
        <w:ind w:left="150" w:right="0" w:firstLine="0"/>
        <w:jc w:val="center"/>
        <w:rPr>
          <w:rFonts w:ascii="Arial"/>
          <w:b/>
          <w:sz w:val="18"/>
        </w:rPr>
      </w:pPr>
      <w:r>
        <w:rPr>
          <w:rFonts w:ascii="Arial"/>
          <w:b/>
          <w:color w:val="221F1F"/>
          <w:spacing w:val="-2"/>
          <w:sz w:val="18"/>
        </w:rPr>
        <w:t>Headway</w:t>
      </w:r>
      <w:r>
        <w:rPr>
          <w:rFonts w:ascii="Arial"/>
          <w:b/>
          <w:color w:val="221F1F"/>
          <w:spacing w:val="-11"/>
          <w:sz w:val="18"/>
        </w:rPr>
        <w:t> </w:t>
      </w:r>
      <w:r>
        <w:rPr>
          <w:rFonts w:ascii="Arial"/>
          <w:b/>
          <w:color w:val="221F1F"/>
          <w:spacing w:val="-1"/>
          <w:sz w:val="18"/>
        </w:rPr>
        <w:t>(s)</w:t>
      </w:r>
    </w:p>
    <w:p>
      <w:pPr>
        <w:spacing w:line="344" w:lineRule="exact" w:before="170"/>
        <w:ind w:left="396" w:right="0" w:firstLine="0"/>
        <w:jc w:val="left"/>
        <w:rPr>
          <w:rFonts w:ascii="Arial"/>
          <w:b/>
          <w:sz w:val="30"/>
        </w:rPr>
      </w:pPr>
      <w:r>
        <w:rPr/>
        <w:br w:type="column"/>
      </w:r>
      <w:r>
        <w:rPr>
          <w:rFonts w:ascii="Arial"/>
          <w:b/>
          <w:color w:val="221F1F"/>
          <w:sz w:val="30"/>
        </w:rPr>
        <w:t>14</w:t>
      </w:r>
    </w:p>
    <w:p>
      <w:pPr>
        <w:spacing w:line="206" w:lineRule="exact" w:before="0"/>
        <w:ind w:left="319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21F1F"/>
          <w:sz w:val="18"/>
        </w:rPr>
        <w:t>Trens</w:t>
      </w:r>
    </w:p>
    <w:p>
      <w:pPr>
        <w:spacing w:after="0" w:line="206" w:lineRule="exact"/>
        <w:jc w:val="left"/>
        <w:rPr>
          <w:rFonts w:ascii="Arial"/>
          <w:sz w:val="18"/>
        </w:rPr>
        <w:sectPr>
          <w:type w:val="continuous"/>
          <w:pgSz w:w="11910" w:h="16840"/>
          <w:pgMar w:header="0" w:footer="65" w:top="160" w:bottom="280" w:left="80" w:right="0"/>
          <w:cols w:num="7" w:equalWidth="0">
            <w:col w:w="2906" w:space="40"/>
            <w:col w:w="1287" w:space="39"/>
            <w:col w:w="983" w:space="40"/>
            <w:col w:w="757" w:space="40"/>
            <w:col w:w="1578" w:space="39"/>
            <w:col w:w="1193" w:space="39"/>
            <w:col w:w="2889"/>
          </w:cols>
        </w:sectPr>
      </w:pPr>
    </w:p>
    <w:p>
      <w:pPr>
        <w:pStyle w:val="BodyText"/>
        <w:spacing w:before="4"/>
        <w:rPr>
          <w:rFonts w:ascii="Arial"/>
          <w:b/>
          <w:sz w:val="18"/>
        </w:rPr>
      </w:pPr>
    </w:p>
    <w:p>
      <w:pPr>
        <w:pStyle w:val="BodyText"/>
        <w:spacing w:line="28" w:lineRule="exact"/>
        <w:ind w:left="757"/>
        <w:rPr>
          <w:rFonts w:ascii="Arial"/>
          <w:sz w:val="2"/>
        </w:rPr>
      </w:pPr>
      <w:r>
        <w:rPr>
          <w:rFonts w:ascii="Arial"/>
          <w:position w:val="0"/>
          <w:sz w:val="2"/>
        </w:rPr>
        <w:pict>
          <v:group style="width:533.8pt;height:1.45pt;mso-position-horizontal-relative:char;mso-position-vertical-relative:line" id="docshapegroup97" coordorigin="0,0" coordsize="10676,29">
            <v:rect style="position:absolute;left:0;top:0;width:10676;height:29" id="docshape98" filled="true" fillcolor="#000000" stroked="false">
              <v:fill type="solid"/>
            </v:rect>
          </v:group>
        </w:pict>
      </w:r>
      <w:r>
        <w:rPr>
          <w:rFonts w:ascii="Arial"/>
          <w:position w:val="0"/>
          <w:sz w:val="2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3"/>
        </w:rPr>
      </w:pPr>
    </w:p>
    <w:p>
      <w:pPr>
        <w:spacing w:before="51"/>
        <w:ind w:left="772" w:right="0" w:firstLine="0"/>
        <w:jc w:val="left"/>
        <w:rPr>
          <w:b/>
          <w:sz w:val="24"/>
        </w:rPr>
      </w:pPr>
      <w:bookmarkStart w:name="1 17 b_Texto L17 OURO TRECHO 1_2021-05-1" w:id="11"/>
      <w:bookmarkEnd w:id="11"/>
      <w:r>
        <w:rPr/>
      </w:r>
      <w:r>
        <w:rPr>
          <w:b/>
          <w:color w:val="005A9E"/>
          <w:sz w:val="24"/>
        </w:rPr>
        <w:t>Linha</w:t>
      </w:r>
      <w:r>
        <w:rPr>
          <w:b/>
          <w:color w:val="005A9E"/>
          <w:spacing w:val="-1"/>
          <w:sz w:val="24"/>
        </w:rPr>
        <w:t> </w:t>
      </w:r>
      <w:r>
        <w:rPr>
          <w:b/>
          <w:color w:val="005A9E"/>
          <w:sz w:val="24"/>
        </w:rPr>
        <w:t>17</w:t>
      </w:r>
      <w:r>
        <w:rPr>
          <w:b/>
          <w:color w:val="005A9E"/>
          <w:spacing w:val="-1"/>
          <w:sz w:val="24"/>
        </w:rPr>
        <w:t> </w:t>
      </w:r>
      <w:r>
        <w:rPr>
          <w:b/>
          <w:color w:val="005A9E"/>
          <w:sz w:val="24"/>
        </w:rPr>
        <w:t>-</w:t>
      </w:r>
      <w:r>
        <w:rPr>
          <w:b/>
          <w:color w:val="005A9E"/>
          <w:spacing w:val="-1"/>
          <w:sz w:val="24"/>
        </w:rPr>
        <w:t> </w:t>
      </w:r>
      <w:r>
        <w:rPr>
          <w:b/>
          <w:color w:val="005A9E"/>
          <w:sz w:val="24"/>
        </w:rPr>
        <w:t>Ouro</w:t>
      </w:r>
    </w:p>
    <w:p>
      <w:pPr>
        <w:spacing w:before="46"/>
        <w:ind w:left="772" w:right="0" w:firstLine="0"/>
        <w:jc w:val="left"/>
        <w:rPr>
          <w:b/>
          <w:sz w:val="24"/>
        </w:rPr>
      </w:pPr>
      <w:r>
        <w:rPr>
          <w:b/>
          <w:color w:val="005A9E"/>
          <w:sz w:val="24"/>
        </w:rPr>
        <w:t>Trecho</w:t>
      </w:r>
      <w:r>
        <w:rPr>
          <w:b/>
          <w:color w:val="005A9E"/>
          <w:spacing w:val="-3"/>
          <w:sz w:val="24"/>
        </w:rPr>
        <w:t> </w:t>
      </w:r>
      <w:r>
        <w:rPr>
          <w:b/>
          <w:color w:val="005A9E"/>
          <w:sz w:val="24"/>
        </w:rPr>
        <w:t>–</w:t>
      </w:r>
      <w:r>
        <w:rPr>
          <w:b/>
          <w:color w:val="005A9E"/>
          <w:spacing w:val="-2"/>
          <w:sz w:val="24"/>
        </w:rPr>
        <w:t> </w:t>
      </w:r>
      <w:r>
        <w:rPr>
          <w:b/>
          <w:color w:val="005A9E"/>
          <w:sz w:val="24"/>
        </w:rPr>
        <w:t>Jardim</w:t>
      </w:r>
      <w:r>
        <w:rPr>
          <w:b/>
          <w:color w:val="005A9E"/>
          <w:spacing w:val="-3"/>
          <w:sz w:val="24"/>
        </w:rPr>
        <w:t> </w:t>
      </w:r>
      <w:r>
        <w:rPr>
          <w:b/>
          <w:color w:val="005A9E"/>
          <w:sz w:val="24"/>
        </w:rPr>
        <w:t>Aeroporto/</w:t>
      </w:r>
      <w:r>
        <w:rPr>
          <w:b/>
          <w:color w:val="005A9E"/>
          <w:spacing w:val="-3"/>
          <w:sz w:val="24"/>
        </w:rPr>
        <w:t> </w:t>
      </w:r>
      <w:r>
        <w:rPr>
          <w:b/>
          <w:color w:val="005A9E"/>
          <w:sz w:val="24"/>
        </w:rPr>
        <w:t>Congonhas</w:t>
      </w:r>
      <w:r>
        <w:rPr>
          <w:b/>
          <w:color w:val="005A9E"/>
          <w:spacing w:val="-1"/>
          <w:sz w:val="24"/>
        </w:rPr>
        <w:t> </w:t>
      </w:r>
      <w:r>
        <w:rPr>
          <w:b/>
          <w:color w:val="005A9E"/>
          <w:sz w:val="24"/>
        </w:rPr>
        <w:t>-</w:t>
      </w:r>
      <w:r>
        <w:rPr>
          <w:b/>
          <w:color w:val="005A9E"/>
          <w:spacing w:val="-2"/>
          <w:sz w:val="24"/>
        </w:rPr>
        <w:t> </w:t>
      </w:r>
      <w:r>
        <w:rPr>
          <w:b/>
          <w:color w:val="005A9E"/>
          <w:sz w:val="24"/>
        </w:rPr>
        <w:t>Morumbi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0"/>
        </w:rPr>
      </w:pPr>
    </w:p>
    <w:tbl>
      <w:tblPr>
        <w:tblW w:w="0" w:type="auto"/>
        <w:jc w:val="left"/>
        <w:tblInd w:w="6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2"/>
        <w:gridCol w:w="5530"/>
      </w:tblGrid>
      <w:tr>
        <w:trPr>
          <w:trHeight w:val="5089" w:hRule="atLeast"/>
        </w:trPr>
        <w:tc>
          <w:tcPr>
            <w:tcW w:w="5302" w:type="dxa"/>
          </w:tcPr>
          <w:p>
            <w:pPr>
              <w:pStyle w:val="TableParagraph"/>
              <w:spacing w:line="244" w:lineRule="exact"/>
              <w:ind w:left="200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Benefícios</w:t>
            </w:r>
          </w:p>
          <w:p>
            <w:pPr>
              <w:pStyle w:val="TableParagraph"/>
              <w:spacing w:line="264" w:lineRule="auto" w:before="122"/>
              <w:ind w:left="200" w:right="231"/>
              <w:jc w:val="both"/>
              <w:rPr>
                <w:sz w:val="20"/>
              </w:rPr>
            </w:pPr>
            <w:r>
              <w:rPr>
                <w:sz w:val="20"/>
              </w:rPr>
              <w:t>Demanda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transportada: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contribui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redução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transporte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individual.</w:t>
            </w:r>
          </w:p>
          <w:p>
            <w:pPr>
              <w:pStyle w:val="TableParagraph"/>
              <w:spacing w:line="264" w:lineRule="auto" w:before="120"/>
              <w:ind w:left="200" w:right="232"/>
              <w:jc w:val="both"/>
              <w:rPr>
                <w:sz w:val="20"/>
              </w:rPr>
            </w:pPr>
            <w:r>
              <w:rPr>
                <w:sz w:val="20"/>
              </w:rPr>
              <w:t>Economia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tempo: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permite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outras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novas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articulações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deslocamento.</w:t>
            </w:r>
          </w:p>
          <w:p>
            <w:pPr>
              <w:pStyle w:val="TableParagraph"/>
              <w:spacing w:line="264" w:lineRule="auto" w:before="121"/>
              <w:ind w:left="200" w:right="234"/>
              <w:jc w:val="both"/>
              <w:rPr>
                <w:sz w:val="20"/>
              </w:rPr>
            </w:pPr>
            <w:r>
              <w:rPr>
                <w:sz w:val="20"/>
              </w:rPr>
              <w:t>Menos desapropriações: basicamente áreas para acesso às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estações,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preservando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sistema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viário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demais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veículos.</w:t>
            </w:r>
          </w:p>
          <w:p>
            <w:pPr>
              <w:pStyle w:val="TableParagraph"/>
              <w:spacing w:line="264" w:lineRule="auto" w:before="121"/>
              <w:ind w:left="200" w:right="230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Amigável ao meio ambiente pela utilização de tração elétrica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(não emite gases), pneus (baixo nível de ruído) e estruturas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civis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delgadas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leves.</w:t>
            </w:r>
          </w:p>
          <w:p>
            <w:pPr>
              <w:pStyle w:val="TableParagraph"/>
              <w:spacing w:line="264" w:lineRule="auto" w:before="118"/>
              <w:ind w:left="200" w:right="232"/>
              <w:jc w:val="both"/>
              <w:rPr>
                <w:sz w:val="20"/>
              </w:rPr>
            </w:pPr>
            <w:r>
              <w:rPr>
                <w:sz w:val="20"/>
              </w:rPr>
              <w:t>Previsões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demanda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indicam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linha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pendular,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apresentando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carregamentos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constantes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sentidos.</w:t>
            </w:r>
          </w:p>
        </w:tc>
        <w:tc>
          <w:tcPr>
            <w:tcW w:w="5530" w:type="dxa"/>
          </w:tcPr>
          <w:p>
            <w:pPr>
              <w:pStyle w:val="TableParagraph"/>
              <w:spacing w:line="244" w:lineRule="exact"/>
              <w:ind w:left="232"/>
              <w:jc w:val="both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Destaques</w:t>
            </w:r>
            <w:r>
              <w:rPr>
                <w:b/>
                <w:color w:val="005A9E"/>
                <w:spacing w:val="-5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Tecnológicos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657" w:val="left" w:leader="none"/>
              </w:tabs>
              <w:spacing w:line="264" w:lineRule="auto" w:before="122" w:after="0"/>
              <w:ind w:left="656" w:right="198" w:hanging="358"/>
              <w:jc w:val="both"/>
              <w:rPr>
                <w:sz w:val="20"/>
              </w:rPr>
            </w:pPr>
            <w:r>
              <w:rPr>
                <w:sz w:val="20"/>
              </w:rPr>
              <w:t>Sistema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Monotrilho,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tecnologia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pioneira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Brasil,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circulará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via elevada;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657" w:val="left" w:leader="none"/>
              </w:tabs>
              <w:spacing w:line="264" w:lineRule="auto" w:before="120" w:after="0"/>
              <w:ind w:left="656" w:right="199" w:hanging="358"/>
              <w:jc w:val="both"/>
              <w:rPr>
                <w:sz w:val="20"/>
              </w:rPr>
            </w:pPr>
            <w:r>
              <w:rPr>
                <w:sz w:val="20"/>
              </w:rPr>
              <w:t>Sistema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sinalização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controle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baseado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comunicações via rádio digital (CBTC), permite redução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nos intervalos entre trens e aumento do conforto 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usuários;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657" w:val="left" w:leader="none"/>
              </w:tabs>
              <w:spacing w:line="264" w:lineRule="auto" w:before="122" w:after="0"/>
              <w:ind w:left="656" w:right="201" w:hanging="358"/>
              <w:jc w:val="both"/>
              <w:rPr>
                <w:sz w:val="20"/>
              </w:rPr>
            </w:pPr>
            <w:r>
              <w:rPr>
                <w:sz w:val="20"/>
              </w:rPr>
              <w:t>Portas de plataforma impedindo acesso de passageiros à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via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abrirão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somente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embarque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desembarque;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657" w:val="left" w:leader="none"/>
              </w:tabs>
              <w:spacing w:line="261" w:lineRule="auto" w:before="120" w:after="0"/>
              <w:ind w:left="656" w:right="198" w:hanging="358"/>
              <w:jc w:val="both"/>
              <w:rPr>
                <w:sz w:val="20"/>
              </w:rPr>
            </w:pPr>
            <w:r>
              <w:rPr>
                <w:sz w:val="20"/>
              </w:rPr>
              <w:t>Operação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automática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trens,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presença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condutores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Driverless</w:t>
            </w:r>
            <w:r>
              <w:rPr>
                <w:sz w:val="20"/>
              </w:rPr>
              <w:t>);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657" w:val="left" w:leader="none"/>
              </w:tabs>
              <w:spacing w:line="264" w:lineRule="auto" w:before="123" w:after="0"/>
              <w:ind w:left="656" w:right="202" w:hanging="358"/>
              <w:jc w:val="both"/>
              <w:rPr>
                <w:sz w:val="20"/>
              </w:rPr>
            </w:pPr>
            <w:r>
              <w:rPr>
                <w:sz w:val="20"/>
              </w:rPr>
              <w:t>Bilheterias blindadas para maior segurança na venda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bilhetes;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657" w:val="left" w:leader="none"/>
              </w:tabs>
              <w:spacing w:line="264" w:lineRule="auto" w:before="121" w:after="0"/>
              <w:ind w:left="656" w:right="204" w:hanging="358"/>
              <w:jc w:val="both"/>
              <w:rPr>
                <w:sz w:val="20"/>
              </w:rPr>
            </w:pPr>
            <w:r>
              <w:rPr>
                <w:sz w:val="20"/>
              </w:rPr>
              <w:t>Câmeras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interior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carros,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gravação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imagens,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passagem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livre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entre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carros 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ar-condicionado.</w:t>
            </w:r>
          </w:p>
        </w:tc>
      </w:tr>
      <w:tr>
        <w:trPr>
          <w:trHeight w:val="3017" w:hRule="atLeast"/>
        </w:trPr>
        <w:tc>
          <w:tcPr>
            <w:tcW w:w="5302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Reduções</w:t>
            </w:r>
          </w:p>
          <w:p>
            <w:pPr>
              <w:pStyle w:val="TableParagraph"/>
              <w:spacing w:before="11"/>
              <w:rPr>
                <w:b/>
                <w:sz w:val="35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625" w:val="left" w:leader="none"/>
                <w:tab w:pos="626" w:val="left" w:leader="none"/>
              </w:tabs>
              <w:spacing w:line="240" w:lineRule="auto" w:before="0" w:after="0"/>
              <w:ind w:left="625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Redução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emissão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poluentes: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337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toneladas/ano;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625" w:val="left" w:leader="none"/>
                <w:tab w:pos="626" w:val="left" w:leader="none"/>
                <w:tab w:pos="1545" w:val="left" w:leader="none"/>
                <w:tab w:pos="1967" w:val="left" w:leader="none"/>
                <w:tab w:pos="2629" w:val="left" w:leader="none"/>
                <w:tab w:pos="3049" w:val="left" w:leader="none"/>
                <w:tab w:pos="3742" w:val="left" w:leader="none"/>
                <w:tab w:pos="4523" w:val="left" w:leader="none"/>
              </w:tabs>
              <w:spacing w:line="264" w:lineRule="auto" w:before="145" w:after="0"/>
              <w:ind w:left="625" w:right="219" w:hanging="359"/>
              <w:jc w:val="left"/>
              <w:rPr>
                <w:sz w:val="20"/>
              </w:rPr>
            </w:pPr>
            <w:r>
              <w:rPr>
                <w:sz w:val="20"/>
              </w:rPr>
              <w:t>Redução</w:t>
              <w:tab/>
              <w:t>de</w:t>
              <w:tab/>
              <w:t>gases</w:t>
              <w:tab/>
              <w:t>de</w:t>
              <w:tab/>
              <w:t>efeito</w:t>
              <w:tab/>
              <w:t>estufa:</w:t>
              <w:tab/>
            </w:r>
            <w:r>
              <w:rPr>
                <w:spacing w:val="-1"/>
                <w:sz w:val="20"/>
              </w:rPr>
              <w:t>34.969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toneladas/ano;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625" w:val="left" w:leader="none"/>
                <w:tab w:pos="626" w:val="left" w:leader="none"/>
              </w:tabs>
              <w:spacing w:line="264" w:lineRule="auto" w:before="121" w:after="0"/>
              <w:ind w:left="625" w:right="217" w:hanging="359"/>
              <w:jc w:val="left"/>
              <w:rPr>
                <w:sz w:val="20"/>
              </w:rPr>
            </w:pPr>
            <w:r>
              <w:rPr>
                <w:sz w:val="20"/>
              </w:rPr>
              <w:t>Redução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consumo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combustível: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17,3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milhões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2"/>
                <w:sz w:val="20"/>
              </w:rPr>
              <w:t> </w:t>
            </w:r>
            <w:r>
              <w:rPr>
                <w:sz w:val="20"/>
              </w:rPr>
              <w:t>litros/ano.</w:t>
            </w:r>
          </w:p>
          <w:p>
            <w:pPr>
              <w:pStyle w:val="TableParagraph"/>
              <w:spacing w:line="220" w:lineRule="exact" w:before="120"/>
              <w:ind w:left="462"/>
              <w:rPr>
                <w:i/>
                <w:sz w:val="20"/>
              </w:rPr>
            </w:pPr>
            <w:r>
              <w:rPr>
                <w:i/>
                <w:sz w:val="20"/>
              </w:rPr>
              <w:t>Fonte: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GPA/PAD/CEV –set/2020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66"/>
          <w:footerReference w:type="default" r:id="rId67"/>
          <w:pgSz w:w="11910" w:h="16840"/>
          <w:pgMar w:header="485" w:footer="65" w:top="720" w:bottom="260" w:left="8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0"/>
        </w:rPr>
      </w:pPr>
    </w:p>
    <w:tbl>
      <w:tblPr>
        <w:tblW w:w="0" w:type="auto"/>
        <w:jc w:val="left"/>
        <w:tblInd w:w="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3"/>
        <w:gridCol w:w="5183"/>
      </w:tblGrid>
      <w:tr>
        <w:trPr>
          <w:trHeight w:val="294" w:hRule="atLeast"/>
        </w:trPr>
        <w:tc>
          <w:tcPr>
            <w:tcW w:w="5183" w:type="dxa"/>
          </w:tcPr>
          <w:p>
            <w:pPr>
              <w:pStyle w:val="TableParagraph"/>
              <w:spacing w:line="244" w:lineRule="exact"/>
              <w:ind w:left="200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Trecho</w:t>
            </w:r>
            <w:r>
              <w:rPr>
                <w:b/>
                <w:color w:val="005A9E"/>
                <w:spacing w:val="-5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de</w:t>
            </w:r>
            <w:r>
              <w:rPr>
                <w:b/>
                <w:color w:val="005A9E"/>
                <w:spacing w:val="-1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via</w:t>
            </w:r>
          </w:p>
        </w:tc>
        <w:tc>
          <w:tcPr>
            <w:tcW w:w="5183" w:type="dxa"/>
          </w:tcPr>
          <w:p>
            <w:pPr>
              <w:pStyle w:val="TableParagraph"/>
              <w:spacing w:line="244" w:lineRule="exact"/>
              <w:ind w:left="303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Estação</w:t>
            </w:r>
            <w:r>
              <w:rPr>
                <w:b/>
                <w:color w:val="005A9E"/>
                <w:spacing w:val="-2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Jardim</w:t>
            </w:r>
            <w:r>
              <w:rPr>
                <w:b/>
                <w:color w:val="005A9E"/>
                <w:spacing w:val="-2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Aeroporto</w:t>
            </w:r>
          </w:p>
        </w:tc>
      </w:tr>
      <w:tr>
        <w:trPr>
          <w:trHeight w:val="3477" w:hRule="atLeast"/>
        </w:trPr>
        <w:tc>
          <w:tcPr>
            <w:tcW w:w="5183" w:type="dxa"/>
          </w:tcPr>
          <w:p>
            <w:pPr>
              <w:pStyle w:val="TableParagraph"/>
              <w:spacing w:before="5"/>
              <w:rPr>
                <w:b/>
                <w:sz w:val="4"/>
              </w:rPr>
            </w:pP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29853" cy="2129789"/>
                  <wp:effectExtent l="0" t="0" r="0" b="0"/>
                  <wp:docPr id="39" name="image3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38.jpe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9853" cy="2129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183" w:type="dxa"/>
          </w:tcPr>
          <w:p>
            <w:pPr>
              <w:pStyle w:val="TableParagraph"/>
              <w:spacing w:before="5"/>
              <w:rPr>
                <w:b/>
                <w:sz w:val="4"/>
              </w:rPr>
            </w:pPr>
          </w:p>
          <w:p>
            <w:pPr>
              <w:pStyle w:val="TableParagraph"/>
              <w:ind w:left="30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28727" cy="2129789"/>
                  <wp:effectExtent l="0" t="0" r="0" b="0"/>
                  <wp:docPr id="41" name="image3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39.jpe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8727" cy="2129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463" w:hRule="atLeast"/>
        </w:trPr>
        <w:tc>
          <w:tcPr>
            <w:tcW w:w="5183" w:type="dxa"/>
          </w:tcPr>
          <w:p>
            <w:pPr>
              <w:pStyle w:val="TableParagraph"/>
              <w:spacing w:line="224" w:lineRule="exact"/>
              <w:ind w:left="200"/>
              <w:rPr>
                <w:sz w:val="20"/>
              </w:rPr>
            </w:pPr>
            <w:r>
              <w:rPr>
                <w:sz w:val="20"/>
              </w:rPr>
              <w:t>Vias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monotrilho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obra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bruta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(Marginal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Pinheiros)</w:t>
            </w:r>
          </w:p>
        </w:tc>
        <w:tc>
          <w:tcPr>
            <w:tcW w:w="5183" w:type="dxa"/>
          </w:tcPr>
          <w:p>
            <w:pPr>
              <w:pStyle w:val="TableParagraph"/>
              <w:spacing w:line="224" w:lineRule="exact"/>
              <w:ind w:left="303"/>
              <w:rPr>
                <w:sz w:val="20"/>
              </w:rPr>
            </w:pPr>
            <w:r>
              <w:rPr>
                <w:sz w:val="20"/>
              </w:rPr>
              <w:t>ETO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execução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acabamento.</w:t>
            </w:r>
          </w:p>
        </w:tc>
      </w:tr>
      <w:tr>
        <w:trPr>
          <w:trHeight w:val="538" w:hRule="atLeast"/>
        </w:trPr>
        <w:tc>
          <w:tcPr>
            <w:tcW w:w="5183" w:type="dxa"/>
          </w:tcPr>
          <w:p>
            <w:pPr>
              <w:pStyle w:val="TableParagraph"/>
              <w:spacing w:before="195"/>
              <w:ind w:left="200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Estação</w:t>
            </w:r>
            <w:r>
              <w:rPr>
                <w:b/>
                <w:color w:val="005A9E"/>
                <w:spacing w:val="-4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Congonhas</w:t>
            </w:r>
          </w:p>
        </w:tc>
        <w:tc>
          <w:tcPr>
            <w:tcW w:w="5183" w:type="dxa"/>
          </w:tcPr>
          <w:p>
            <w:pPr>
              <w:pStyle w:val="TableParagraph"/>
              <w:spacing w:before="195"/>
              <w:ind w:left="303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Estação</w:t>
            </w:r>
            <w:r>
              <w:rPr>
                <w:b/>
                <w:color w:val="005A9E"/>
                <w:spacing w:val="-3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Brooklin Paulista</w:t>
            </w:r>
          </w:p>
        </w:tc>
      </w:tr>
      <w:tr>
        <w:trPr>
          <w:trHeight w:val="3477" w:hRule="atLeast"/>
        </w:trPr>
        <w:tc>
          <w:tcPr>
            <w:tcW w:w="5183" w:type="dxa"/>
          </w:tcPr>
          <w:p>
            <w:pPr>
              <w:pStyle w:val="TableParagraph"/>
              <w:spacing w:before="5"/>
              <w:rPr>
                <w:b/>
                <w:sz w:val="4"/>
              </w:rPr>
            </w:pP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31404" cy="2129790"/>
                  <wp:effectExtent l="0" t="0" r="0" b="0"/>
                  <wp:docPr id="43" name="image4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40.jpe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404" cy="212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183" w:type="dxa"/>
          </w:tcPr>
          <w:p>
            <w:pPr>
              <w:pStyle w:val="TableParagraph"/>
              <w:spacing w:before="5"/>
              <w:rPr>
                <w:b/>
                <w:sz w:val="4"/>
              </w:rPr>
            </w:pPr>
          </w:p>
          <w:p>
            <w:pPr>
              <w:pStyle w:val="TableParagraph"/>
              <w:ind w:left="30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61159" cy="2151316"/>
                  <wp:effectExtent l="0" t="0" r="0" b="0"/>
                  <wp:docPr id="45" name="image4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41.jpe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1159" cy="2151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449" w:hRule="atLeast"/>
        </w:trPr>
        <w:tc>
          <w:tcPr>
            <w:tcW w:w="5183" w:type="dxa"/>
          </w:tcPr>
          <w:p>
            <w:pPr>
              <w:pStyle w:val="TableParagraph"/>
              <w:spacing w:line="225" w:lineRule="exact"/>
              <w:ind w:left="200"/>
              <w:rPr>
                <w:sz w:val="20"/>
              </w:rPr>
            </w:pPr>
            <w:r>
              <w:rPr>
                <w:sz w:val="20"/>
              </w:rPr>
              <w:t>Corpo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estação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execução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piso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granito.</w:t>
            </w:r>
          </w:p>
        </w:tc>
        <w:tc>
          <w:tcPr>
            <w:tcW w:w="5183" w:type="dxa"/>
          </w:tcPr>
          <w:p>
            <w:pPr>
              <w:pStyle w:val="TableParagraph"/>
              <w:spacing w:line="225" w:lineRule="exact"/>
              <w:ind w:left="303"/>
              <w:rPr>
                <w:sz w:val="20"/>
              </w:rPr>
            </w:pPr>
            <w:r>
              <w:rPr>
                <w:sz w:val="20"/>
              </w:rPr>
              <w:t>Mezanino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execução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piso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granito.</w:t>
            </w:r>
          </w:p>
        </w:tc>
      </w:tr>
      <w:tr>
        <w:trPr>
          <w:trHeight w:val="522" w:hRule="atLeast"/>
        </w:trPr>
        <w:tc>
          <w:tcPr>
            <w:tcW w:w="5183" w:type="dxa"/>
          </w:tcPr>
          <w:p>
            <w:pPr>
              <w:pStyle w:val="TableParagraph"/>
              <w:spacing w:before="179"/>
              <w:ind w:left="200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Estação</w:t>
            </w:r>
            <w:r>
              <w:rPr>
                <w:b/>
                <w:color w:val="005A9E"/>
                <w:spacing w:val="-4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Vereador</w:t>
            </w:r>
            <w:r>
              <w:rPr>
                <w:b/>
                <w:color w:val="005A9E"/>
                <w:spacing w:val="-1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José</w:t>
            </w:r>
            <w:r>
              <w:rPr>
                <w:b/>
                <w:color w:val="005A9E"/>
                <w:spacing w:val="-5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Diniz</w:t>
            </w:r>
          </w:p>
        </w:tc>
        <w:tc>
          <w:tcPr>
            <w:tcW w:w="5183" w:type="dxa"/>
          </w:tcPr>
          <w:p>
            <w:pPr>
              <w:pStyle w:val="TableParagraph"/>
              <w:spacing w:before="179"/>
              <w:ind w:left="303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Estação</w:t>
            </w:r>
            <w:r>
              <w:rPr>
                <w:b/>
                <w:color w:val="005A9E"/>
                <w:spacing w:val="-2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Campo</w:t>
            </w:r>
            <w:r>
              <w:rPr>
                <w:b/>
                <w:color w:val="005A9E"/>
                <w:spacing w:val="-1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Belo</w:t>
            </w:r>
          </w:p>
        </w:tc>
      </w:tr>
      <w:tr>
        <w:trPr>
          <w:trHeight w:val="3477" w:hRule="atLeast"/>
        </w:trPr>
        <w:tc>
          <w:tcPr>
            <w:tcW w:w="5183" w:type="dxa"/>
          </w:tcPr>
          <w:p>
            <w:pPr>
              <w:pStyle w:val="TableParagraph"/>
              <w:spacing w:before="5"/>
              <w:rPr>
                <w:b/>
                <w:sz w:val="4"/>
              </w:rPr>
            </w:pP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31404" cy="2129790"/>
                  <wp:effectExtent l="0" t="0" r="0" b="0"/>
                  <wp:docPr id="47" name="image4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42.jpe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404" cy="212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183" w:type="dxa"/>
          </w:tcPr>
          <w:p>
            <w:pPr>
              <w:pStyle w:val="TableParagraph"/>
              <w:spacing w:before="5"/>
              <w:rPr>
                <w:b/>
                <w:sz w:val="4"/>
              </w:rPr>
            </w:pPr>
          </w:p>
          <w:p>
            <w:pPr>
              <w:pStyle w:val="TableParagraph"/>
              <w:ind w:left="30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30277" cy="2129790"/>
                  <wp:effectExtent l="0" t="0" r="0" b="0"/>
                  <wp:docPr id="49" name="image4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43.jpe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0277" cy="212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21" w:hRule="atLeast"/>
        </w:trPr>
        <w:tc>
          <w:tcPr>
            <w:tcW w:w="5183" w:type="dxa"/>
          </w:tcPr>
          <w:p>
            <w:pPr>
              <w:pStyle w:val="TableParagraph"/>
              <w:spacing w:line="201" w:lineRule="exact"/>
              <w:ind w:left="200"/>
              <w:rPr>
                <w:sz w:val="20"/>
              </w:rPr>
            </w:pPr>
            <w:r>
              <w:rPr>
                <w:sz w:val="20"/>
              </w:rPr>
              <w:t>Acesso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recebimento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material.</w:t>
            </w:r>
          </w:p>
        </w:tc>
        <w:tc>
          <w:tcPr>
            <w:tcW w:w="5183" w:type="dxa"/>
          </w:tcPr>
          <w:p>
            <w:pPr>
              <w:pStyle w:val="TableParagraph"/>
              <w:spacing w:line="201" w:lineRule="exact"/>
              <w:ind w:left="303"/>
              <w:rPr>
                <w:sz w:val="20"/>
              </w:rPr>
            </w:pPr>
            <w:r>
              <w:rPr>
                <w:sz w:val="20"/>
              </w:rPr>
              <w:t>Corpo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 estação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piso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granito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mezanino.</w:t>
            </w:r>
          </w:p>
        </w:tc>
      </w:tr>
    </w:tbl>
    <w:p>
      <w:pPr>
        <w:spacing w:after="0" w:line="201" w:lineRule="exact"/>
        <w:rPr>
          <w:sz w:val="20"/>
        </w:rPr>
        <w:sectPr>
          <w:headerReference w:type="default" r:id="rId68"/>
          <w:footerReference w:type="default" r:id="rId69"/>
          <w:pgSz w:w="11910" w:h="16840"/>
          <w:pgMar w:header="485" w:footer="65" w:top="960" w:bottom="260" w:left="8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0"/>
        </w:rPr>
      </w:pPr>
    </w:p>
    <w:tbl>
      <w:tblPr>
        <w:tblW w:w="0" w:type="auto"/>
        <w:jc w:val="left"/>
        <w:tblInd w:w="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3"/>
        <w:gridCol w:w="5181"/>
      </w:tblGrid>
      <w:tr>
        <w:trPr>
          <w:trHeight w:val="294" w:hRule="atLeast"/>
        </w:trPr>
        <w:tc>
          <w:tcPr>
            <w:tcW w:w="5183" w:type="dxa"/>
          </w:tcPr>
          <w:p>
            <w:pPr>
              <w:pStyle w:val="TableParagraph"/>
              <w:spacing w:line="244" w:lineRule="exact"/>
              <w:ind w:left="200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Estação</w:t>
            </w:r>
            <w:r>
              <w:rPr>
                <w:b/>
                <w:color w:val="005A9E"/>
                <w:spacing w:val="-4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Vila</w:t>
            </w:r>
            <w:r>
              <w:rPr>
                <w:b/>
                <w:color w:val="005A9E"/>
                <w:spacing w:val="-6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Cordeiro</w:t>
            </w:r>
          </w:p>
        </w:tc>
        <w:tc>
          <w:tcPr>
            <w:tcW w:w="5181" w:type="dxa"/>
          </w:tcPr>
          <w:p>
            <w:pPr>
              <w:pStyle w:val="TableParagraph"/>
              <w:spacing w:line="244" w:lineRule="exact"/>
              <w:ind w:left="303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Estação</w:t>
            </w:r>
            <w:r>
              <w:rPr>
                <w:b/>
                <w:color w:val="005A9E"/>
                <w:spacing w:val="-2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Chucri</w:t>
            </w:r>
            <w:r>
              <w:rPr>
                <w:b/>
                <w:color w:val="005A9E"/>
                <w:spacing w:val="-2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Zaidan</w:t>
            </w:r>
          </w:p>
        </w:tc>
      </w:tr>
      <w:tr>
        <w:trPr>
          <w:trHeight w:val="3477" w:hRule="atLeast"/>
        </w:trPr>
        <w:tc>
          <w:tcPr>
            <w:tcW w:w="5183" w:type="dxa"/>
          </w:tcPr>
          <w:p>
            <w:pPr>
              <w:pStyle w:val="TableParagraph"/>
              <w:spacing w:before="5"/>
              <w:rPr>
                <w:b/>
                <w:sz w:val="4"/>
              </w:rPr>
            </w:pP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29853" cy="2129789"/>
                  <wp:effectExtent l="0" t="0" r="0" b="0"/>
                  <wp:docPr id="51" name="image4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44.jpe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9853" cy="2129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181" w:type="dxa"/>
          </w:tcPr>
          <w:p>
            <w:pPr>
              <w:pStyle w:val="TableParagraph"/>
              <w:spacing w:before="5"/>
              <w:rPr>
                <w:b/>
                <w:sz w:val="4"/>
              </w:rPr>
            </w:pPr>
          </w:p>
          <w:p>
            <w:pPr>
              <w:pStyle w:val="TableParagraph"/>
              <w:ind w:left="30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28727" cy="2129789"/>
                  <wp:effectExtent l="0" t="0" r="0" b="0"/>
                  <wp:docPr id="53" name="image4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image45.jpe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8727" cy="2129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545" w:hRule="atLeast"/>
        </w:trPr>
        <w:tc>
          <w:tcPr>
            <w:tcW w:w="5183" w:type="dxa"/>
          </w:tcPr>
          <w:p>
            <w:pPr>
              <w:pStyle w:val="TableParagraph"/>
              <w:spacing w:line="224" w:lineRule="exact"/>
              <w:ind w:left="200"/>
              <w:rPr>
                <w:sz w:val="19"/>
              </w:rPr>
            </w:pPr>
            <w:r>
              <w:rPr>
                <w:sz w:val="20"/>
              </w:rPr>
              <w:t>Corpo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estação 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regularização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laje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técnica</w:t>
            </w:r>
            <w:r>
              <w:rPr>
                <w:sz w:val="19"/>
              </w:rPr>
              <w:t>.</w:t>
            </w:r>
          </w:p>
        </w:tc>
        <w:tc>
          <w:tcPr>
            <w:tcW w:w="5181" w:type="dxa"/>
          </w:tcPr>
          <w:p>
            <w:pPr>
              <w:pStyle w:val="TableParagraph"/>
              <w:spacing w:line="224" w:lineRule="exact"/>
              <w:ind w:left="303"/>
              <w:rPr>
                <w:sz w:val="19"/>
              </w:rPr>
            </w:pPr>
            <w:r>
              <w:rPr>
                <w:sz w:val="20"/>
              </w:rPr>
              <w:t>Corpo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estação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</w:t>
            </w:r>
            <w:r>
              <w:rPr>
                <w:sz w:val="19"/>
              </w:rPr>
              <w:t>iso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granito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no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mezanino.</w:t>
            </w:r>
          </w:p>
        </w:tc>
      </w:tr>
      <w:tr>
        <w:trPr>
          <w:trHeight w:val="618" w:hRule="atLeast"/>
        </w:trPr>
        <w:tc>
          <w:tcPr>
            <w:tcW w:w="5183" w:type="dxa"/>
          </w:tcPr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Estação Morumbi</w:t>
            </w:r>
          </w:p>
        </w:tc>
        <w:tc>
          <w:tcPr>
            <w:tcW w:w="5181" w:type="dxa"/>
          </w:tcPr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303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Pátio</w:t>
            </w:r>
            <w:r>
              <w:rPr>
                <w:b/>
                <w:color w:val="005A9E"/>
                <w:spacing w:val="-1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Água</w:t>
            </w:r>
            <w:r>
              <w:rPr>
                <w:b/>
                <w:color w:val="005A9E"/>
                <w:spacing w:val="-2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Espraiada</w:t>
            </w:r>
          </w:p>
        </w:tc>
      </w:tr>
      <w:tr>
        <w:trPr>
          <w:trHeight w:val="3477" w:hRule="atLeast"/>
        </w:trPr>
        <w:tc>
          <w:tcPr>
            <w:tcW w:w="5183" w:type="dxa"/>
          </w:tcPr>
          <w:p>
            <w:pPr>
              <w:pStyle w:val="TableParagraph"/>
              <w:spacing w:before="4"/>
              <w:rPr>
                <w:b/>
                <w:sz w:val="4"/>
              </w:rPr>
            </w:pP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29337" cy="2129790"/>
                  <wp:effectExtent l="0" t="0" r="0" b="0"/>
                  <wp:docPr id="55" name="image4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" name="image46.jpe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9337" cy="212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181" w:type="dxa"/>
          </w:tcPr>
          <w:p>
            <w:pPr>
              <w:pStyle w:val="TableParagraph"/>
              <w:spacing w:before="4"/>
              <w:rPr>
                <w:b/>
                <w:sz w:val="4"/>
              </w:rPr>
            </w:pPr>
          </w:p>
          <w:p>
            <w:pPr>
              <w:pStyle w:val="TableParagraph"/>
              <w:ind w:left="30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27960" cy="2129790"/>
                  <wp:effectExtent l="0" t="0" r="0" b="0"/>
                  <wp:docPr id="57" name="image4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" name="image47.jpe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960" cy="212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20" w:hRule="atLeast"/>
        </w:trPr>
        <w:tc>
          <w:tcPr>
            <w:tcW w:w="5183" w:type="dxa"/>
          </w:tcPr>
          <w:p>
            <w:pPr>
              <w:pStyle w:val="TableParagraph"/>
              <w:spacing w:line="200" w:lineRule="exact"/>
              <w:ind w:left="200"/>
              <w:rPr>
                <w:sz w:val="20"/>
              </w:rPr>
            </w:pPr>
            <w:r>
              <w:rPr>
                <w:sz w:val="20"/>
              </w:rPr>
              <w:t>Corpo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estação 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ajuste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escada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retrátil.</w:t>
            </w:r>
          </w:p>
        </w:tc>
        <w:tc>
          <w:tcPr>
            <w:tcW w:w="5181" w:type="dxa"/>
          </w:tcPr>
          <w:p>
            <w:pPr>
              <w:pStyle w:val="TableParagraph"/>
              <w:spacing w:line="200" w:lineRule="exact"/>
              <w:ind w:left="303"/>
              <w:rPr>
                <w:sz w:val="20"/>
              </w:rPr>
            </w:pPr>
            <w:r>
              <w:rPr>
                <w:sz w:val="20"/>
              </w:rPr>
              <w:t>Bloco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execução 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acabamento.</w:t>
            </w:r>
          </w:p>
        </w:tc>
      </w:tr>
    </w:tbl>
    <w:p>
      <w:pPr>
        <w:spacing w:after="0" w:line="200" w:lineRule="exact"/>
        <w:rPr>
          <w:sz w:val="20"/>
        </w:rPr>
        <w:sectPr>
          <w:pgSz w:w="11910" w:h="16840"/>
          <w:pgMar w:header="485" w:footer="65" w:top="960" w:bottom="260" w:left="80" w:right="0"/>
        </w:sectPr>
      </w:pPr>
    </w:p>
    <w:p>
      <w:pPr>
        <w:tabs>
          <w:tab w:pos="5300" w:val="left" w:leader="none"/>
        </w:tabs>
        <w:spacing w:before="68"/>
        <w:ind w:left="349" w:right="0" w:firstLine="0"/>
        <w:jc w:val="center"/>
        <w:rPr>
          <w:rFonts w:ascii="Arial" w:hAnsi="Arial"/>
          <w:b/>
          <w:sz w:val="49"/>
        </w:rPr>
      </w:pPr>
      <w:bookmarkStart w:name="2 0 b TEXTO MODERNIZAÇÃO (11maio]" w:id="12"/>
      <w:bookmarkEnd w:id="12"/>
      <w:r>
        <w:rPr/>
      </w:r>
      <w:r>
        <w:rPr>
          <w:rFonts w:ascii="Arial" w:hAnsi="Arial"/>
          <w:b/>
          <w:color w:val="1C5BA1"/>
          <w:sz w:val="49"/>
        </w:rPr>
        <w:t>MODERNIZAÇÕES</w:t>
        <w:tab/>
        <w:t>(Metrô)</w:t>
      </w:r>
    </w:p>
    <w:p>
      <w:pPr>
        <w:spacing w:line="237" w:lineRule="auto" w:before="195"/>
        <w:ind w:left="2569" w:right="2343" w:firstLine="0"/>
        <w:jc w:val="center"/>
        <w:rPr>
          <w:rFonts w:ascii="Arial" w:hAnsi="Arial"/>
          <w:b/>
          <w:sz w:val="33"/>
        </w:rPr>
      </w:pPr>
      <w:r>
        <w:rPr>
          <w:rFonts w:ascii="Arial" w:hAnsi="Arial"/>
          <w:b/>
          <w:color w:val="1C5BA1"/>
          <w:sz w:val="33"/>
        </w:rPr>
        <w:t>Modernização</w:t>
      </w:r>
      <w:r>
        <w:rPr>
          <w:rFonts w:ascii="Arial" w:hAnsi="Arial"/>
          <w:b/>
          <w:color w:val="1C5BA1"/>
          <w:spacing w:val="1"/>
          <w:sz w:val="33"/>
        </w:rPr>
        <w:t> </w:t>
      </w:r>
      <w:r>
        <w:rPr>
          <w:rFonts w:ascii="Arial" w:hAnsi="Arial"/>
          <w:b/>
          <w:color w:val="1C5BA1"/>
          <w:sz w:val="33"/>
        </w:rPr>
        <w:t>dos Sistemas</w:t>
      </w:r>
      <w:r>
        <w:rPr>
          <w:rFonts w:ascii="Arial" w:hAnsi="Arial"/>
          <w:b/>
          <w:color w:val="1C5BA1"/>
          <w:spacing w:val="91"/>
          <w:sz w:val="33"/>
        </w:rPr>
        <w:t> </w:t>
      </w:r>
      <w:r>
        <w:rPr>
          <w:rFonts w:ascii="Arial" w:hAnsi="Arial"/>
          <w:b/>
          <w:color w:val="1C5BA1"/>
          <w:sz w:val="33"/>
        </w:rPr>
        <w:t>de Sinalização</w:t>
      </w:r>
      <w:r>
        <w:rPr>
          <w:rFonts w:ascii="Arial" w:hAnsi="Arial"/>
          <w:b/>
          <w:color w:val="1C5BA1"/>
          <w:spacing w:val="-89"/>
          <w:sz w:val="33"/>
        </w:rPr>
        <w:t> </w:t>
      </w:r>
      <w:r>
        <w:rPr>
          <w:rFonts w:ascii="Arial" w:hAnsi="Arial"/>
          <w:b/>
          <w:color w:val="1C5BA1"/>
          <w:w w:val="105"/>
          <w:sz w:val="33"/>
        </w:rPr>
        <w:t>e</w:t>
      </w:r>
      <w:r>
        <w:rPr>
          <w:rFonts w:ascii="Arial" w:hAnsi="Arial"/>
          <w:b/>
          <w:color w:val="1C5BA1"/>
          <w:spacing w:val="-13"/>
          <w:w w:val="105"/>
          <w:sz w:val="33"/>
        </w:rPr>
        <w:t> </w:t>
      </w:r>
      <w:r>
        <w:rPr>
          <w:rFonts w:ascii="Arial" w:hAnsi="Arial"/>
          <w:b/>
          <w:color w:val="1C5BA1"/>
          <w:w w:val="105"/>
          <w:sz w:val="33"/>
        </w:rPr>
        <w:t>Telecomunicações</w:t>
      </w:r>
    </w:p>
    <w:p>
      <w:pPr>
        <w:pStyle w:val="BodyText"/>
        <w:spacing w:before="7"/>
        <w:rPr>
          <w:rFonts w:ascii="Arial"/>
          <w:b/>
          <w:sz w:val="32"/>
        </w:rPr>
      </w:pPr>
    </w:p>
    <w:p>
      <w:pPr>
        <w:spacing w:before="0"/>
        <w:ind w:left="373" w:right="148" w:firstLine="0"/>
        <w:jc w:val="center"/>
        <w:rPr>
          <w:rFonts w:ascii="Arial"/>
          <w:b/>
          <w:sz w:val="33"/>
        </w:rPr>
      </w:pPr>
      <w:r>
        <w:rPr>
          <w:rFonts w:ascii="Arial"/>
          <w:b/>
          <w:color w:val="1C5BA1"/>
          <w:sz w:val="33"/>
        </w:rPr>
        <w:t>Linhas</w:t>
      </w:r>
      <w:r>
        <w:rPr>
          <w:rFonts w:ascii="Arial"/>
          <w:b/>
          <w:color w:val="1C5BA1"/>
          <w:spacing w:val="20"/>
          <w:sz w:val="33"/>
        </w:rPr>
        <w:t> </w:t>
      </w:r>
      <w:r>
        <w:rPr>
          <w:rFonts w:ascii="Arial"/>
          <w:b/>
          <w:color w:val="1C5BA1"/>
          <w:sz w:val="33"/>
        </w:rPr>
        <w:t>1-Azul,</w:t>
      </w:r>
      <w:r>
        <w:rPr>
          <w:rFonts w:ascii="Arial"/>
          <w:b/>
          <w:color w:val="1C5BA1"/>
          <w:spacing w:val="31"/>
          <w:sz w:val="33"/>
        </w:rPr>
        <w:t> </w:t>
      </w:r>
      <w:r>
        <w:rPr>
          <w:rFonts w:ascii="Arial"/>
          <w:b/>
          <w:color w:val="1C5BA1"/>
          <w:sz w:val="33"/>
        </w:rPr>
        <w:t>2-Verde</w:t>
      </w:r>
      <w:r>
        <w:rPr>
          <w:rFonts w:ascii="Arial"/>
          <w:b/>
          <w:color w:val="1C5BA1"/>
          <w:spacing w:val="27"/>
          <w:sz w:val="33"/>
        </w:rPr>
        <w:t> </w:t>
      </w:r>
      <w:r>
        <w:rPr>
          <w:rFonts w:ascii="Arial"/>
          <w:b/>
          <w:color w:val="1C5BA1"/>
          <w:sz w:val="33"/>
        </w:rPr>
        <w:t>e</w:t>
      </w:r>
      <w:r>
        <w:rPr>
          <w:rFonts w:ascii="Arial"/>
          <w:b/>
          <w:color w:val="1C5BA1"/>
          <w:spacing w:val="5"/>
          <w:sz w:val="33"/>
        </w:rPr>
        <w:t> </w:t>
      </w:r>
      <w:r>
        <w:rPr>
          <w:rFonts w:ascii="Arial"/>
          <w:b/>
          <w:color w:val="1C5BA1"/>
          <w:sz w:val="33"/>
        </w:rPr>
        <w:t>3-Vermelha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1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3720752</wp:posOffset>
            </wp:positionH>
            <wp:positionV relativeFrom="paragraph">
              <wp:posOffset>102494</wp:posOffset>
            </wp:positionV>
            <wp:extent cx="442079" cy="438911"/>
            <wp:effectExtent l="0" t="0" r="0" b="0"/>
            <wp:wrapTopAndBottom/>
            <wp:docPr id="59" name="image4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48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079" cy="438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Arial"/>
          <w:b/>
          <w:sz w:val="6"/>
        </w:rPr>
      </w:pPr>
    </w:p>
    <w:p>
      <w:pPr>
        <w:spacing w:after="0"/>
        <w:rPr>
          <w:rFonts w:ascii="Arial"/>
          <w:sz w:val="6"/>
        </w:rPr>
        <w:sectPr>
          <w:headerReference w:type="default" r:id="rId80"/>
          <w:footerReference w:type="default" r:id="rId81"/>
          <w:pgSz w:w="11910" w:h="16840"/>
          <w:pgMar w:header="0" w:footer="0" w:top="420" w:bottom="0" w:left="80" w:right="0"/>
        </w:sect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6"/>
        <w:rPr>
          <w:rFonts w:ascii="Arial"/>
          <w:b/>
          <w:sz w:val="29"/>
        </w:rPr>
      </w:pPr>
    </w:p>
    <w:p>
      <w:pPr>
        <w:spacing w:before="0"/>
        <w:ind w:left="0" w:right="0" w:firstLine="0"/>
        <w:jc w:val="right"/>
        <w:rPr>
          <w:rFonts w:ascii="Arial"/>
          <w:sz w:val="22"/>
        </w:rPr>
      </w:pPr>
      <w:r>
        <w:rPr/>
        <w:drawing>
          <wp:anchor distT="0" distB="0" distL="0" distR="0" allowOverlap="1" layoutInCell="1" locked="0" behindDoc="1" simplePos="0" relativeHeight="486458368">
            <wp:simplePos x="0" y="0"/>
            <wp:positionH relativeFrom="page">
              <wp:posOffset>1452893</wp:posOffset>
            </wp:positionH>
            <wp:positionV relativeFrom="paragraph">
              <wp:posOffset>-653192</wp:posOffset>
            </wp:positionV>
            <wp:extent cx="1049990" cy="903236"/>
            <wp:effectExtent l="0" t="0" r="0" b="0"/>
            <wp:wrapNone/>
            <wp:docPr id="61" name="image4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49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990" cy="903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597279"/>
          <w:w w:val="105"/>
          <w:sz w:val="22"/>
        </w:rPr>
        <w:t>Zona</w:t>
      </w:r>
      <w:r>
        <w:rPr>
          <w:rFonts w:ascii="Arial"/>
          <w:color w:val="597279"/>
          <w:spacing w:val="-9"/>
          <w:w w:val="105"/>
          <w:sz w:val="22"/>
        </w:rPr>
        <w:t> </w:t>
      </w:r>
      <w:r>
        <w:rPr>
          <w:rFonts w:ascii="Arial"/>
          <w:color w:val="597279"/>
          <w:w w:val="105"/>
          <w:sz w:val="22"/>
        </w:rPr>
        <w:t>Norte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"/>
        <w:rPr>
          <w:rFonts w:ascii="Arial"/>
          <w:sz w:val="25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2124400</wp:posOffset>
            </wp:positionH>
            <wp:positionV relativeFrom="paragraph">
              <wp:posOffset>200138</wp:posOffset>
            </wp:positionV>
            <wp:extent cx="182929" cy="609600"/>
            <wp:effectExtent l="0" t="0" r="0" b="0"/>
            <wp:wrapTopAndBottom/>
            <wp:docPr id="63" name="image5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50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29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sz w:val="24"/>
        </w:rPr>
      </w:pPr>
    </w:p>
    <w:p>
      <w:pPr>
        <w:pStyle w:val="BodyText"/>
        <w:spacing w:before="3"/>
        <w:rPr>
          <w:rFonts w:ascii="Arial"/>
          <w:sz w:val="26"/>
        </w:rPr>
      </w:pPr>
    </w:p>
    <w:p>
      <w:pPr>
        <w:spacing w:before="0"/>
        <w:ind w:left="0" w:right="86" w:firstLine="0"/>
        <w:jc w:val="right"/>
        <w:rPr>
          <w:rFonts w:ascii="Arial"/>
          <w:sz w:val="22"/>
        </w:rPr>
      </w:pP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1623823</wp:posOffset>
            </wp:positionH>
            <wp:positionV relativeFrom="paragraph">
              <wp:posOffset>36441</wp:posOffset>
            </wp:positionV>
            <wp:extent cx="659296" cy="402794"/>
            <wp:effectExtent l="0" t="0" r="0" b="0"/>
            <wp:wrapNone/>
            <wp:docPr id="65" name="image5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51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296" cy="402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597279"/>
          <w:w w:val="105"/>
          <w:sz w:val="22"/>
        </w:rPr>
        <w:t>Zona</w:t>
      </w:r>
      <w:r>
        <w:rPr>
          <w:rFonts w:ascii="Arial"/>
          <w:color w:val="597279"/>
          <w:spacing w:val="-8"/>
          <w:w w:val="105"/>
          <w:sz w:val="22"/>
        </w:rPr>
        <w:t> </w:t>
      </w:r>
      <w:r>
        <w:rPr>
          <w:rFonts w:ascii="Arial"/>
          <w:color w:val="597279"/>
          <w:w w:val="105"/>
          <w:sz w:val="22"/>
        </w:rPr>
        <w:t>Oeste</w:t>
      </w:r>
    </w:p>
    <w:p>
      <w:pPr>
        <w:pStyle w:val="BodyText"/>
        <w:rPr>
          <w:rFonts w:ascii="Arial"/>
          <w:sz w:val="24"/>
        </w:rPr>
      </w:pPr>
    </w:p>
    <w:p>
      <w:pPr>
        <w:pStyle w:val="BodyText"/>
        <w:rPr>
          <w:rFonts w:ascii="Arial"/>
          <w:sz w:val="24"/>
        </w:rPr>
      </w:pPr>
    </w:p>
    <w:p>
      <w:pPr>
        <w:pStyle w:val="BodyText"/>
        <w:rPr>
          <w:rFonts w:ascii="Arial"/>
          <w:sz w:val="24"/>
        </w:rPr>
      </w:pPr>
    </w:p>
    <w:p>
      <w:pPr>
        <w:pStyle w:val="BodyText"/>
        <w:rPr>
          <w:rFonts w:ascii="Arial"/>
          <w:sz w:val="24"/>
        </w:rPr>
      </w:pPr>
    </w:p>
    <w:p>
      <w:pPr>
        <w:pStyle w:val="BodyText"/>
        <w:rPr>
          <w:rFonts w:ascii="Arial"/>
          <w:sz w:val="24"/>
        </w:rPr>
      </w:pPr>
    </w:p>
    <w:p>
      <w:pPr>
        <w:pStyle w:val="BodyText"/>
        <w:rPr>
          <w:rFonts w:ascii="Arial"/>
          <w:sz w:val="24"/>
        </w:rPr>
      </w:pPr>
    </w:p>
    <w:p>
      <w:pPr>
        <w:pStyle w:val="BodyText"/>
        <w:rPr>
          <w:rFonts w:ascii="Arial"/>
          <w:sz w:val="24"/>
        </w:rPr>
      </w:pPr>
    </w:p>
    <w:p>
      <w:pPr>
        <w:pStyle w:val="BodyText"/>
        <w:rPr>
          <w:rFonts w:ascii="Arial"/>
          <w:sz w:val="24"/>
        </w:rPr>
      </w:pPr>
    </w:p>
    <w:p>
      <w:pPr>
        <w:pStyle w:val="BodyText"/>
        <w:rPr>
          <w:rFonts w:ascii="Arial"/>
          <w:sz w:val="24"/>
        </w:rPr>
      </w:pPr>
    </w:p>
    <w:p>
      <w:pPr>
        <w:pStyle w:val="BodyText"/>
        <w:rPr>
          <w:rFonts w:ascii="Arial"/>
          <w:sz w:val="24"/>
        </w:rPr>
      </w:pPr>
    </w:p>
    <w:p>
      <w:pPr>
        <w:spacing w:before="154"/>
        <w:ind w:left="0" w:right="146" w:firstLine="0"/>
        <w:jc w:val="right"/>
        <w:rPr>
          <w:rFonts w:ascii="Arial"/>
          <w:sz w:val="22"/>
        </w:rPr>
      </w:pPr>
      <w:r>
        <w:rPr/>
        <w:pict>
          <v:group style="position:absolute;margin-left:273.024506pt;margin-top:19.459564pt;width:322.1pt;height:216.25pt;mso-position-horizontal-relative:page;mso-position-vertical-relative:paragraph;z-index:15742976" id="docshapegroup104" coordorigin="5460,389" coordsize="6442,4325">
            <v:shape style="position:absolute;left:5460;top:389;width:6442;height:4325" type="#_x0000_t75" id="docshape105" stroked="false">
              <v:imagedata r:id="rId86" o:title=""/>
            </v:shape>
            <v:shape style="position:absolute;left:5861;top:4477;width:203;height:180" type="#_x0000_t202" id="docshape106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9491;top:4477;width:996;height:180" type="#_x0000_t202" id="docshape107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Abril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2021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color w:val="597279"/>
          <w:w w:val="105"/>
          <w:sz w:val="22"/>
        </w:rPr>
        <w:t>Zona</w:t>
      </w:r>
      <w:r>
        <w:rPr>
          <w:rFonts w:ascii="Arial"/>
          <w:color w:val="597279"/>
          <w:spacing w:val="-2"/>
          <w:w w:val="105"/>
          <w:sz w:val="22"/>
        </w:rPr>
        <w:t> </w:t>
      </w:r>
      <w:r>
        <w:rPr>
          <w:rFonts w:ascii="Arial"/>
          <w:color w:val="597279"/>
          <w:w w:val="105"/>
          <w:sz w:val="22"/>
        </w:rPr>
        <w:t>Sul</w:t>
      </w:r>
    </w:p>
    <w:p>
      <w:pPr>
        <w:spacing w:line="360" w:lineRule="exact" w:before="48"/>
        <w:ind w:left="1191" w:right="0" w:firstLine="0"/>
        <w:jc w:val="left"/>
        <w:rPr>
          <w:rFonts w:ascii="Arial"/>
          <w:sz w:val="32"/>
        </w:rPr>
      </w:pPr>
      <w:r>
        <w:rPr/>
        <w:br w:type="column"/>
      </w:r>
      <w:r>
        <w:rPr>
          <w:rFonts w:ascii="Arial"/>
          <w:color w:val="3B3A3A"/>
          <w:w w:val="105"/>
          <w:sz w:val="32"/>
        </w:rPr>
        <w:t>3</w:t>
      </w:r>
    </w:p>
    <w:p>
      <w:pPr>
        <w:spacing w:line="232" w:lineRule="auto" w:before="0"/>
        <w:ind w:left="643" w:right="490" w:firstLine="74"/>
        <w:jc w:val="center"/>
        <w:rPr>
          <w:rFonts w:ascii="Arial" w:hAnsi="Arial"/>
          <w:sz w:val="19"/>
        </w:rPr>
      </w:pPr>
      <w:r>
        <w:rPr>
          <w:rFonts w:ascii="Arial" w:hAnsi="Arial"/>
          <w:color w:val="3B3A3A"/>
          <w:w w:val="110"/>
          <w:sz w:val="19"/>
        </w:rPr>
        <w:t>Linhas em</w:t>
      </w:r>
      <w:r>
        <w:rPr>
          <w:rFonts w:ascii="Arial" w:hAnsi="Arial"/>
          <w:color w:val="3B3A3A"/>
          <w:spacing w:val="1"/>
          <w:w w:val="110"/>
          <w:sz w:val="19"/>
        </w:rPr>
        <w:t> </w:t>
      </w:r>
      <w:r>
        <w:rPr>
          <w:rFonts w:ascii="Arial" w:hAnsi="Arial"/>
          <w:color w:val="3B3A3A"/>
          <w:w w:val="105"/>
          <w:sz w:val="19"/>
        </w:rPr>
        <w:t>Modernização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5"/>
        </w:rPr>
      </w:pPr>
    </w:p>
    <w:p>
      <w:pPr>
        <w:spacing w:before="0"/>
        <w:ind w:left="1108" w:right="933" w:firstLine="0"/>
        <w:jc w:val="center"/>
        <w:rPr>
          <w:rFonts w:ascii="Times New Roman"/>
          <w:sz w:val="110"/>
        </w:rPr>
      </w:pP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2783696</wp:posOffset>
            </wp:positionH>
            <wp:positionV relativeFrom="paragraph">
              <wp:posOffset>606342</wp:posOffset>
            </wp:positionV>
            <wp:extent cx="915689" cy="176985"/>
            <wp:effectExtent l="0" t="0" r="0" b="0"/>
            <wp:wrapNone/>
            <wp:docPr id="67" name="image5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53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689" cy="176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4187753</wp:posOffset>
            </wp:positionH>
            <wp:positionV relativeFrom="paragraph">
              <wp:posOffset>-34467</wp:posOffset>
            </wp:positionV>
            <wp:extent cx="463949" cy="341765"/>
            <wp:effectExtent l="0" t="0" r="0" b="0"/>
            <wp:wrapNone/>
            <wp:docPr id="69" name="image5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54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949" cy="34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15743488" from="340.319183pt,79.940149pt" to="340.319183pt,46.301846pt" stroked="true" strokeweight=".480677pt" strokecolor="#000000">
            <v:stroke dashstyle="solid"/>
            <w10:wrap type="none"/>
          </v:line>
        </w:pict>
      </w:r>
      <w:r>
        <w:rPr>
          <w:rFonts w:ascii="Times New Roman"/>
          <w:color w:val="C8D4AE"/>
          <w:w w:val="105"/>
          <w:sz w:val="110"/>
          <w:shd w:fill="EBF2D8" w:color="auto" w:val="clear"/>
        </w:rPr>
        <w:t>/</w:t>
      </w:r>
      <w:r>
        <w:rPr>
          <w:rFonts w:ascii="Times New Roman"/>
          <w:color w:val="C8D4AE"/>
          <w:sz w:val="110"/>
          <w:shd w:fill="EBF2D8" w:color="auto" w:val="clear"/>
        </w:rPr>
        <w:t> </w:t>
      </w:r>
      <w:r>
        <w:rPr>
          <w:rFonts w:ascii="Times New Roman"/>
          <w:color w:val="C8D4AE"/>
          <w:spacing w:val="-100"/>
          <w:sz w:val="110"/>
          <w:shd w:fill="EBF2D8" w:color="auto" w:val="clear"/>
        </w:rPr>
        <w:t> </w:t>
      </w:r>
    </w:p>
    <w:p>
      <w:pPr>
        <w:spacing w:line="349" w:lineRule="exact" w:before="236"/>
        <w:ind w:left="1056" w:right="0" w:firstLine="0"/>
        <w:jc w:val="left"/>
        <w:rPr>
          <w:rFonts w:ascii="Arial"/>
          <w:b/>
          <w:sz w:val="35"/>
        </w:rPr>
      </w:pPr>
      <w:r>
        <w:rPr/>
        <w:pict>
          <v:group style="position:absolute;margin-left:201.884293pt;margin-top:28.214798pt;width:310.55pt;height:251.85pt;mso-position-horizontal-relative:page;mso-position-vertical-relative:paragraph;z-index:-16856064" id="docshapegroup108" coordorigin="4038,564" coordsize="6211,5037">
            <v:shape style="position:absolute;left:4037;top:564;width:6211;height:5037" type="#_x0000_t75" id="docshape109" stroked="false">
              <v:imagedata r:id="rId89" o:title=""/>
            </v:shape>
            <v:shape style="position:absolute;left:5460;top:5023;width:673;height:308" type="#_x0000_t75" id="docshape110" stroked="false">
              <v:imagedata r:id="rId90" o:title=""/>
            </v:shape>
            <v:line style="position:absolute" from="7749,3270" to="8383,3270" stroked="true" strokeweight=".480547pt" strokecolor="#000000">
              <v:stroke dashstyle="solid"/>
            </v:line>
            <w10:wrap type="none"/>
          </v:group>
        </w:pict>
      </w:r>
      <w:r>
        <w:rPr>
          <w:rFonts w:ascii="Arial"/>
          <w:b/>
          <w:color w:val="1C5BA1"/>
          <w:w w:val="108"/>
          <w:sz w:val="35"/>
        </w:rPr>
        <w:t>o</w:t>
      </w:r>
    </w:p>
    <w:p>
      <w:pPr>
        <w:spacing w:line="211" w:lineRule="exact" w:before="0"/>
        <w:ind w:left="1086" w:right="0" w:firstLine="0"/>
        <w:jc w:val="left"/>
        <w:rPr>
          <w:rFonts w:ascii="Times New Roman"/>
          <w:sz w:val="23"/>
        </w:rPr>
      </w:pPr>
      <w:r>
        <w:rPr>
          <w:rFonts w:ascii="Times New Roman"/>
          <w:color w:val="1C5BA1"/>
          <w:w w:val="108"/>
          <w:sz w:val="23"/>
        </w:rPr>
        <w:t>B</w:t>
      </w:r>
    </w:p>
    <w:p>
      <w:pPr>
        <w:spacing w:line="240" w:lineRule="auto" w:before="0"/>
        <w:rPr>
          <w:rFonts w:ascii="Times New Roman"/>
          <w:sz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9"/>
        </w:rPr>
      </w:pPr>
      <w:r>
        <w:rPr/>
        <w:drawing>
          <wp:anchor distT="0" distB="0" distL="0" distR="0" allowOverlap="1" layoutInCell="1" locked="0" behindDoc="0" simplePos="0" relativeHeight="21">
            <wp:simplePos x="0" y="0"/>
            <wp:positionH relativeFrom="page">
              <wp:posOffset>5097338</wp:posOffset>
            </wp:positionH>
            <wp:positionV relativeFrom="paragraph">
              <wp:posOffset>228050</wp:posOffset>
            </wp:positionV>
            <wp:extent cx="588422" cy="402336"/>
            <wp:effectExtent l="0" t="0" r="0" b="0"/>
            <wp:wrapTopAndBottom/>
            <wp:docPr id="71" name="image5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57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422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0"/>
        <w:rPr>
          <w:rFonts w:ascii="Times New Roman"/>
          <w:sz w:val="22"/>
        </w:rPr>
      </w:pPr>
    </w:p>
    <w:p>
      <w:pPr>
        <w:spacing w:line="219" w:lineRule="exact" w:before="1"/>
        <w:ind w:left="638" w:right="0" w:firstLine="0"/>
        <w:jc w:val="left"/>
        <w:rPr>
          <w:rFonts w:ascii="Arial"/>
          <w:sz w:val="22"/>
        </w:rPr>
      </w:pPr>
      <w:r>
        <w:rPr>
          <w:rFonts w:ascii="Arial"/>
          <w:color w:val="597279"/>
          <w:w w:val="105"/>
          <w:sz w:val="22"/>
        </w:rPr>
        <w:t>Zona</w:t>
      </w:r>
      <w:r>
        <w:rPr>
          <w:rFonts w:ascii="Arial"/>
          <w:color w:val="597279"/>
          <w:spacing w:val="-6"/>
          <w:w w:val="105"/>
          <w:sz w:val="22"/>
        </w:rPr>
        <w:t> </w:t>
      </w:r>
      <w:r>
        <w:rPr>
          <w:rFonts w:ascii="Arial"/>
          <w:color w:val="597279"/>
          <w:w w:val="105"/>
          <w:sz w:val="22"/>
        </w:rPr>
        <w:t>Leste</w:t>
      </w:r>
    </w:p>
    <w:p>
      <w:pPr>
        <w:spacing w:line="541" w:lineRule="exact" w:before="0"/>
        <w:ind w:left="1237" w:right="0" w:firstLine="0"/>
        <w:jc w:val="left"/>
        <w:rPr>
          <w:rFonts w:ascii="Arial"/>
          <w:b/>
          <w:sz w:val="50"/>
        </w:rPr>
      </w:pPr>
      <w:r>
        <w:rPr>
          <w:rFonts w:ascii="Arial"/>
          <w:b/>
          <w:color w:val="954462"/>
          <w:w w:val="90"/>
          <w:sz w:val="50"/>
        </w:rPr>
        <w:t>fl</w:t>
      </w:r>
    </w:p>
    <w:p>
      <w:pPr>
        <w:spacing w:after="0" w:line="541" w:lineRule="exact"/>
        <w:jc w:val="left"/>
        <w:rPr>
          <w:rFonts w:ascii="Arial"/>
          <w:sz w:val="50"/>
        </w:rPr>
        <w:sectPr>
          <w:type w:val="continuous"/>
          <w:pgSz w:w="11910" w:h="16840"/>
          <w:pgMar w:header="0" w:footer="0" w:top="160" w:bottom="280" w:left="80" w:right="0"/>
          <w:cols w:num="3" w:equalWidth="0">
            <w:col w:w="4804" w:space="40"/>
            <w:col w:w="2403" w:space="39"/>
            <w:col w:w="4544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5"/>
        </w:rPr>
      </w:pPr>
    </w:p>
    <w:p>
      <w:pPr>
        <w:pStyle w:val="BodyText"/>
        <w:ind w:left="2438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414639" cy="1036319"/>
            <wp:effectExtent l="0" t="0" r="0" b="0"/>
            <wp:docPr id="73" name="image5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58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639" cy="103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before="1"/>
        <w:rPr>
          <w:rFonts w:ascii="Arial"/>
          <w:b/>
          <w:sz w:val="23"/>
        </w:rPr>
      </w:pPr>
      <w:r>
        <w:rPr/>
        <w:drawing>
          <wp:anchor distT="0" distB="0" distL="0" distR="0" allowOverlap="1" layoutInCell="1" locked="0" behindDoc="0" simplePos="0" relativeHeight="22">
            <wp:simplePos x="0" y="0"/>
            <wp:positionH relativeFrom="page">
              <wp:posOffset>2008411</wp:posOffset>
            </wp:positionH>
            <wp:positionV relativeFrom="paragraph">
              <wp:posOffset>184270</wp:posOffset>
            </wp:positionV>
            <wp:extent cx="835377" cy="512064"/>
            <wp:effectExtent l="0" t="0" r="0" b="0"/>
            <wp:wrapTopAndBottom/>
            <wp:docPr id="75" name="image5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59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377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23"/>
        </w:rPr>
        <w:sectPr>
          <w:type w:val="continuous"/>
          <w:pgSz w:w="11910" w:h="16840"/>
          <w:pgMar w:header="0" w:footer="0" w:top="160" w:bottom="280" w:left="80" w:right="0"/>
        </w:sectPr>
      </w:pPr>
    </w:p>
    <w:p>
      <w:pPr>
        <w:tabs>
          <w:tab w:pos="8468" w:val="left" w:leader="none"/>
        </w:tabs>
        <w:spacing w:before="26"/>
        <w:ind w:left="1626" w:right="0" w:firstLine="0"/>
        <w:jc w:val="left"/>
        <w:rPr>
          <w:b/>
          <w:sz w:val="24"/>
        </w:rPr>
      </w:pPr>
      <w:r>
        <w:rPr/>
        <w:pict>
          <v:shape style="position:absolute;margin-left:321.960022pt;margin-top:644.639954pt;width:250.1pt;height:50.8pt;mso-position-horizontal-relative:page;mso-position-vertical-relative:page;z-index:-16852992" id="docshape113" coordorigin="6439,12893" coordsize="5002,1016" path="m11441,12893l6439,12893,6439,13154,6439,13418,6439,13663,6439,13908,11441,13908,11441,13663,11441,13418,11441,13154,11441,12893xe" filled="true" fillcolor="#f1f1f1" stroked="false">
            <v:path arrowok="t"/>
            <v:fill type="solid"/>
            <w10:wrap type="none"/>
          </v:shape>
        </w:pict>
      </w:r>
      <w:r>
        <w:rPr>
          <w:b/>
          <w:color w:val="004982"/>
          <w:sz w:val="24"/>
        </w:rPr>
        <w:t>Modernização</w:t>
      </w:r>
      <w:r>
        <w:rPr>
          <w:b/>
          <w:color w:val="004982"/>
          <w:spacing w:val="-1"/>
          <w:sz w:val="24"/>
        </w:rPr>
        <w:t> </w:t>
      </w:r>
      <w:r>
        <w:rPr>
          <w:b/>
          <w:color w:val="004982"/>
          <w:sz w:val="24"/>
        </w:rPr>
        <w:t>(CBTC)</w:t>
        <w:tab/>
        <w:t>Características</w:t>
      </w:r>
      <w:r>
        <w:rPr>
          <w:b/>
          <w:color w:val="004982"/>
          <w:spacing w:val="-2"/>
          <w:sz w:val="24"/>
        </w:rPr>
        <w:t> </w:t>
      </w:r>
      <w:r>
        <w:rPr>
          <w:b/>
          <w:color w:val="004982"/>
          <w:sz w:val="24"/>
        </w:rPr>
        <w:t>do</w:t>
      </w:r>
      <w:r>
        <w:rPr>
          <w:b/>
          <w:color w:val="004982"/>
          <w:spacing w:val="-2"/>
          <w:sz w:val="24"/>
        </w:rPr>
        <w:t> </w:t>
      </w:r>
      <w:r>
        <w:rPr>
          <w:b/>
          <w:color w:val="004982"/>
          <w:sz w:val="24"/>
        </w:rPr>
        <w:t>Projeto</w:t>
      </w:r>
    </w:p>
    <w:p>
      <w:pPr>
        <w:pStyle w:val="BodyText"/>
        <w:spacing w:before="3"/>
        <w:rPr>
          <w:b/>
          <w:sz w:val="9"/>
        </w:rPr>
      </w:pPr>
      <w:r>
        <w:rPr/>
        <w:pict>
          <v:shape style="position:absolute;margin-left:41.880001pt;margin-top:6.851524pt;width:527.2pt;height:1.45pt;mso-position-horizontal-relative:page;mso-position-vertical-relative:paragraph;z-index:-15713280;mso-wrap-distance-left:0;mso-wrap-distance-right:0" id="docshape114" coordorigin="838,137" coordsize="10544,29" path="m1615,137l1601,137,1586,137,838,137,838,166,1586,166,1601,166,1615,166,1615,137xm11381,137l6821,137,6806,137,6792,137,3986,137,3972,137,3958,137,1615,137,1615,166,3958,166,3972,166,3986,166,6792,166,6806,166,6821,166,11381,166,11381,137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31">
            <wp:simplePos x="0" y="0"/>
            <wp:positionH relativeFrom="page">
              <wp:posOffset>748665</wp:posOffset>
            </wp:positionH>
            <wp:positionV relativeFrom="paragraph">
              <wp:posOffset>307352</wp:posOffset>
            </wp:positionV>
            <wp:extent cx="3226460" cy="2140267"/>
            <wp:effectExtent l="0" t="0" r="0" b="0"/>
            <wp:wrapTopAndBottom/>
            <wp:docPr id="77" name="image6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60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6460" cy="2140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2">
            <wp:simplePos x="0" y="0"/>
            <wp:positionH relativeFrom="page">
              <wp:posOffset>4232910</wp:posOffset>
            </wp:positionH>
            <wp:positionV relativeFrom="paragraph">
              <wp:posOffset>276346</wp:posOffset>
            </wp:positionV>
            <wp:extent cx="3044191" cy="2170176"/>
            <wp:effectExtent l="0" t="0" r="0" b="0"/>
            <wp:wrapTopAndBottom/>
            <wp:docPr id="79" name="image6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61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4191" cy="2170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spacing w:before="6"/>
        <w:rPr>
          <w:b/>
          <w:sz w:val="3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8"/>
        <w:gridCol w:w="5002"/>
      </w:tblGrid>
      <w:tr>
        <w:trPr>
          <w:trHeight w:val="224" w:hRule="atLeast"/>
        </w:trPr>
        <w:tc>
          <w:tcPr>
            <w:tcW w:w="5718" w:type="dxa"/>
          </w:tcPr>
          <w:p>
            <w:pPr>
              <w:pStyle w:val="TableParagraph"/>
              <w:spacing w:line="203" w:lineRule="exact"/>
              <w:ind w:left="2119" w:right="187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Equipamentos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na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via</w:t>
            </w:r>
          </w:p>
        </w:tc>
        <w:tc>
          <w:tcPr>
            <w:tcW w:w="5002" w:type="dxa"/>
          </w:tcPr>
          <w:p>
            <w:pPr>
              <w:pStyle w:val="TableParagraph"/>
              <w:spacing w:line="203" w:lineRule="exact"/>
              <w:ind w:left="1427"/>
              <w:rPr>
                <w:i/>
                <w:sz w:val="20"/>
              </w:rPr>
            </w:pPr>
            <w:r>
              <w:rPr>
                <w:i/>
                <w:sz w:val="20"/>
              </w:rPr>
              <w:t>Painel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controle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tráfego</w:t>
            </w:r>
          </w:p>
        </w:tc>
      </w:tr>
      <w:tr>
        <w:trPr>
          <w:trHeight w:val="10222" w:hRule="atLeast"/>
        </w:trPr>
        <w:tc>
          <w:tcPr>
            <w:tcW w:w="5718" w:type="dxa"/>
          </w:tcPr>
          <w:p>
            <w:pPr>
              <w:pStyle w:val="TableParagraph"/>
              <w:spacing w:line="270" w:lineRule="exact"/>
              <w:ind w:left="200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Benefícios</w:t>
            </w:r>
          </w:p>
          <w:p>
            <w:pPr>
              <w:pStyle w:val="TableParagraph"/>
              <w:spacing w:line="264" w:lineRule="auto" w:before="182"/>
              <w:ind w:left="627" w:right="266" w:hanging="358"/>
              <w:jc w:val="both"/>
              <w:rPr>
                <w:sz w:val="20"/>
              </w:rPr>
            </w:pPr>
            <w:r>
              <w:rPr/>
              <w:drawing>
                <wp:inline distT="0" distB="0" distL="0" distR="0">
                  <wp:extent cx="102234" cy="102235"/>
                  <wp:effectExtent l="0" t="0" r="0" b="0"/>
                  <wp:docPr id="81" name="image62.png" descr="http://paintrangers.com/index_files/stacks_image_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" name="image62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4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 w:hAnsi="Times New Roman"/>
                <w:sz w:val="20"/>
              </w:rPr>
              <w:t>   </w:t>
            </w:r>
            <w:r>
              <w:rPr>
                <w:rFonts w:ascii="Times New Roman" w:hAnsi="Times New Roman"/>
                <w:spacing w:val="-4"/>
                <w:sz w:val="20"/>
              </w:rPr>
              <w:t> </w:t>
            </w:r>
            <w:r>
              <w:rPr>
                <w:sz w:val="20"/>
              </w:rPr>
              <w:t>Possibilitar a inserção de mais trens nas linhas 1, 2 e 3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forma a reduzir o intervalo entre trens para proporcionar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mais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conforto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usuários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aumentar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oferta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lugares;</w:t>
            </w:r>
          </w:p>
          <w:p>
            <w:pPr>
              <w:pStyle w:val="TableParagraph"/>
              <w:spacing w:line="264" w:lineRule="auto"/>
              <w:ind w:left="627" w:right="266" w:hanging="358"/>
              <w:jc w:val="both"/>
              <w:rPr>
                <w:sz w:val="20"/>
              </w:rPr>
            </w:pPr>
            <w:r>
              <w:rPr/>
              <w:drawing>
                <wp:inline distT="0" distB="0" distL="0" distR="0">
                  <wp:extent cx="102234" cy="102235"/>
                  <wp:effectExtent l="0" t="0" r="0" b="0"/>
                  <wp:docPr id="83" name="image62.png" descr="http://paintrangers.com/index_files/stacks_image_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" name="image62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4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 w:hAnsi="Times New Roman"/>
                <w:sz w:val="20"/>
              </w:rPr>
              <w:t>   </w:t>
            </w:r>
            <w:r>
              <w:rPr>
                <w:rFonts w:ascii="Times New Roman" w:hAnsi="Times New Roman"/>
                <w:spacing w:val="-4"/>
                <w:sz w:val="20"/>
              </w:rPr>
              <w:t> </w:t>
            </w:r>
            <w:r>
              <w:rPr>
                <w:sz w:val="20"/>
              </w:rPr>
              <w:t>Aumentar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velocidade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média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trens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linhas,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reduzindo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 tempo 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viagem;</w:t>
            </w:r>
          </w:p>
          <w:p>
            <w:pPr>
              <w:pStyle w:val="TableParagraph"/>
              <w:spacing w:line="261" w:lineRule="auto" w:before="1"/>
              <w:ind w:left="627" w:right="266" w:hanging="358"/>
              <w:jc w:val="both"/>
              <w:rPr>
                <w:sz w:val="20"/>
              </w:rPr>
            </w:pPr>
            <w:r>
              <w:rPr/>
              <w:drawing>
                <wp:inline distT="0" distB="0" distL="0" distR="0">
                  <wp:extent cx="102234" cy="102235"/>
                  <wp:effectExtent l="0" t="0" r="0" b="0"/>
                  <wp:docPr id="85" name="image62.png" descr="http://paintrangers.com/index_files/stacks_image_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" name="image62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4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 w:hAnsi="Times New Roman"/>
                <w:sz w:val="20"/>
              </w:rPr>
              <w:t>   </w:t>
            </w:r>
            <w:r>
              <w:rPr>
                <w:rFonts w:ascii="Times New Roman" w:hAnsi="Times New Roman"/>
                <w:spacing w:val="-4"/>
                <w:sz w:val="20"/>
              </w:rPr>
              <w:t> </w:t>
            </w:r>
            <w:r>
              <w:rPr>
                <w:sz w:val="20"/>
              </w:rPr>
              <w:t>Reduzir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energia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consumida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pelos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trens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função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controle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mais efetivo 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movimentação;</w:t>
            </w:r>
          </w:p>
          <w:p>
            <w:pPr>
              <w:pStyle w:val="TableParagraph"/>
              <w:spacing w:line="264" w:lineRule="auto" w:before="3"/>
              <w:ind w:left="624" w:right="267" w:hanging="358"/>
              <w:jc w:val="both"/>
              <w:rPr>
                <w:sz w:val="20"/>
              </w:rPr>
            </w:pPr>
            <w:r>
              <w:rPr/>
              <w:drawing>
                <wp:inline distT="0" distB="0" distL="0" distR="0">
                  <wp:extent cx="102234" cy="102235"/>
                  <wp:effectExtent l="0" t="0" r="0" b="0"/>
                  <wp:docPr id="87" name="image62.png" descr="http://paintrangers.com/index_files/stacks_image_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" name="image62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4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 w:hAnsi="Times New Roman"/>
                <w:sz w:val="20"/>
              </w:rPr>
              <w:t>   </w:t>
            </w:r>
            <w:r>
              <w:rPr>
                <w:rFonts w:ascii="Times New Roman" w:hAnsi="Times New Roman"/>
                <w:spacing w:val="-4"/>
                <w:sz w:val="20"/>
              </w:rPr>
              <w:t> </w:t>
            </w:r>
            <w:r>
              <w:rPr>
                <w:sz w:val="20"/>
              </w:rPr>
              <w:t>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sistemas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telecomunicações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viabilizarão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comunicações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audiovisuais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precisas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tempo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forma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qualquer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anomalia,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emergência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avisos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institucionais poderão ser difundidos imediatamente aos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usuários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funcionários,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além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maior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eficiência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segurança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comunicações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todos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sistemas.</w:t>
            </w:r>
          </w:p>
        </w:tc>
        <w:tc>
          <w:tcPr>
            <w:tcW w:w="5002" w:type="dxa"/>
          </w:tcPr>
          <w:p>
            <w:pPr>
              <w:pStyle w:val="TableParagraph"/>
              <w:spacing w:line="270" w:lineRule="exact"/>
              <w:ind w:left="28"/>
              <w:jc w:val="both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Características</w:t>
            </w:r>
            <w:r>
              <w:rPr>
                <w:b/>
                <w:color w:val="005A9E"/>
                <w:spacing w:val="-2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do</w:t>
            </w:r>
            <w:r>
              <w:rPr>
                <w:b/>
                <w:color w:val="005A9E"/>
                <w:spacing w:val="-2"/>
                <w:sz w:val="24"/>
              </w:rPr>
              <w:t> </w:t>
            </w:r>
            <w:r>
              <w:rPr>
                <w:b/>
                <w:color w:val="005A9E"/>
                <w:sz w:val="24"/>
              </w:rPr>
              <w:t>Contrato</w:t>
            </w:r>
          </w:p>
          <w:p>
            <w:pPr>
              <w:pStyle w:val="TableParagraph"/>
              <w:spacing w:line="264" w:lineRule="auto" w:before="182"/>
              <w:ind w:left="455" w:right="24" w:hanging="358"/>
              <w:jc w:val="both"/>
              <w:rPr>
                <w:sz w:val="20"/>
              </w:rPr>
            </w:pPr>
            <w:r>
              <w:rPr/>
              <w:drawing>
                <wp:inline distT="0" distB="0" distL="0" distR="0">
                  <wp:extent cx="101599" cy="102235"/>
                  <wp:effectExtent l="0" t="0" r="0" b="0"/>
                  <wp:docPr id="89" name="image62.png" descr="http://paintrangers.com/index_files/stacks_image_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" name="image62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9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 w:hAnsi="Times New Roman"/>
                <w:sz w:val="20"/>
              </w:rPr>
              <w:t>   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sz w:val="20"/>
              </w:rPr>
              <w:t>Implantação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Sinalização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tecnologia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CBTC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(Communication Based Train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Control);</w:t>
            </w:r>
          </w:p>
          <w:p>
            <w:pPr>
              <w:pStyle w:val="TableParagraph"/>
              <w:spacing w:line="264" w:lineRule="auto"/>
              <w:ind w:left="455" w:right="24" w:hanging="358"/>
              <w:jc w:val="both"/>
              <w:rPr>
                <w:sz w:val="20"/>
              </w:rPr>
            </w:pPr>
            <w:r>
              <w:rPr/>
              <w:drawing>
                <wp:inline distT="0" distB="0" distL="0" distR="0">
                  <wp:extent cx="101599" cy="102235"/>
                  <wp:effectExtent l="0" t="0" r="0" b="0"/>
                  <wp:docPr id="91" name="image62.png" descr="http://paintrangers.com/index_files/stacks_image_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" name="image62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9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 w:hAnsi="Times New Roman"/>
                <w:sz w:val="20"/>
              </w:rPr>
              <w:t>   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sz w:val="20"/>
              </w:rPr>
              <w:t>Implantação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Sistema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transmissão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digital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utilizando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fibras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ópticas;</w:t>
            </w:r>
          </w:p>
          <w:p>
            <w:pPr>
              <w:pStyle w:val="TableParagraph"/>
              <w:spacing w:line="264" w:lineRule="auto" w:before="1"/>
              <w:ind w:left="455" w:right="26" w:hanging="358"/>
              <w:jc w:val="both"/>
              <w:rPr>
                <w:sz w:val="20"/>
              </w:rPr>
            </w:pPr>
            <w:r>
              <w:rPr/>
              <w:drawing>
                <wp:inline distT="0" distB="0" distL="0" distR="0">
                  <wp:extent cx="101599" cy="102235"/>
                  <wp:effectExtent l="0" t="0" r="0" b="0"/>
                  <wp:docPr id="93" name="image62.png" descr="http://paintrangers.com/index_files/stacks_image_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" name="image62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9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 w:hAnsi="Times New Roman"/>
                <w:sz w:val="20"/>
              </w:rPr>
              <w:t>   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sz w:val="20"/>
              </w:rPr>
              <w:t>Implantação do Sistema de Transmissão em tempo real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de imagens das câmeras internas do trem para o CCO e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das estações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trem;</w:t>
            </w:r>
          </w:p>
          <w:p>
            <w:pPr>
              <w:pStyle w:val="TableParagraph"/>
              <w:spacing w:line="264" w:lineRule="auto"/>
              <w:ind w:left="455" w:right="26" w:hanging="358"/>
              <w:jc w:val="both"/>
              <w:rPr>
                <w:sz w:val="20"/>
              </w:rPr>
            </w:pPr>
            <w:r>
              <w:rPr/>
              <w:drawing>
                <wp:inline distT="0" distB="0" distL="0" distR="0">
                  <wp:extent cx="101599" cy="102235"/>
                  <wp:effectExtent l="0" t="0" r="0" b="0"/>
                  <wp:docPr id="95" name="image62.png" descr="http://paintrangers.com/index_files/stacks_image_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" name="image62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9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 w:hAnsi="Times New Roman"/>
                <w:sz w:val="20"/>
              </w:rPr>
              <w:t>   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sz w:val="20"/>
              </w:rPr>
              <w:t>Implantação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Painéis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Multimídia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informar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horas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mensagens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operacionais 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institucionais.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9"/>
              </w:rPr>
            </w:pPr>
          </w:p>
          <w:p>
            <w:pPr>
              <w:pStyle w:val="TableParagraph"/>
              <w:ind w:left="28" w:right="24"/>
              <w:jc w:val="both"/>
              <w:rPr>
                <w:sz w:val="20"/>
              </w:rPr>
            </w:pPr>
            <w:r>
              <w:rPr>
                <w:b/>
                <w:color w:val="005A9E"/>
                <w:sz w:val="20"/>
              </w:rPr>
              <w:t>Implantação</w:t>
            </w:r>
            <w:r>
              <w:rPr>
                <w:b/>
                <w:color w:val="005A9E"/>
                <w:spacing w:val="1"/>
                <w:sz w:val="20"/>
              </w:rPr>
              <w:t> </w:t>
            </w:r>
            <w:r>
              <w:rPr>
                <w:b/>
                <w:color w:val="005A9E"/>
                <w:sz w:val="20"/>
              </w:rPr>
              <w:t>-</w:t>
            </w:r>
            <w:r>
              <w:rPr>
                <w:b/>
                <w:color w:val="005A9E"/>
                <w:spacing w:val="1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contrato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Alstom,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referente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à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modernização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Sistemas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Telecomunicações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Sinalização das Linhas 1, 2 e 3 foi retomado em 11/02/2016,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acordo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homologado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Juízo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Arbitral,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sendo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repactuadas 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seguintes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datas 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entrega.</w:t>
            </w:r>
          </w:p>
          <w:p>
            <w:pPr>
              <w:pStyle w:val="TableParagraph"/>
              <w:spacing w:before="1"/>
              <w:ind w:left="28" w:right="2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Linha 2-Verde: </w:t>
            </w:r>
            <w:r>
              <w:rPr>
                <w:sz w:val="20"/>
              </w:rPr>
              <w:t>Operação comercial da versão definitiva 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CBTC e da Porta de Plataforma da Estação Vila Madalena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ocorrida em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02/03/2020</w:t>
            </w:r>
          </w:p>
          <w:p>
            <w:pPr>
              <w:pStyle w:val="TableParagraph"/>
              <w:ind w:left="28" w:right="2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Linha 1-Azul: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Operação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comercial da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versão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definitiva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CBTC e das Portas de Plataforma das estações Tucuruvi 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Jabaquara, prevista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dez/2021.</w:t>
            </w:r>
          </w:p>
          <w:p>
            <w:pPr>
              <w:pStyle w:val="TableParagraph"/>
              <w:ind w:left="28" w:right="2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Linha 3-Vermelha: </w:t>
            </w:r>
            <w:r>
              <w:rPr>
                <w:sz w:val="20"/>
              </w:rPr>
              <w:t>Operação comercial da versão definitiva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 CBTC e das Portas de Plataforma das estações Palmeiras-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Barra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Funda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Corinthians-Itaquera,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prevista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jul/2022.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color w:val="005A9E"/>
                <w:sz w:val="20"/>
              </w:rPr>
              <w:t>Fatos</w:t>
            </w:r>
            <w:r>
              <w:rPr>
                <w:b/>
                <w:color w:val="005A9E"/>
                <w:spacing w:val="-3"/>
                <w:sz w:val="20"/>
              </w:rPr>
              <w:t> </w:t>
            </w:r>
            <w:r>
              <w:rPr>
                <w:b/>
                <w:color w:val="005A9E"/>
                <w:sz w:val="20"/>
              </w:rPr>
              <w:t>relevantes</w:t>
            </w:r>
          </w:p>
          <w:p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Sistemas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já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entregues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operacionais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linhas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88" w:val="left" w:leader="none"/>
                <w:tab w:pos="389" w:val="left" w:leader="none"/>
              </w:tabs>
              <w:spacing w:line="240" w:lineRule="auto" w:before="1" w:after="0"/>
              <w:ind w:left="388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Sistemas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Baixa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Tensão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88" w:val="left" w:leader="none"/>
                <w:tab w:pos="389" w:val="left" w:leader="none"/>
              </w:tabs>
              <w:spacing w:line="240" w:lineRule="auto" w:before="17" w:after="0"/>
              <w:ind w:left="388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Sistemas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Transmissão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Dados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(STD)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88" w:val="left" w:leader="none"/>
                <w:tab w:pos="389" w:val="left" w:leader="none"/>
              </w:tabs>
              <w:spacing w:line="240" w:lineRule="auto" w:before="20" w:after="0"/>
              <w:ind w:left="388" w:right="225" w:hanging="360"/>
              <w:jc w:val="left"/>
              <w:rPr>
                <w:sz w:val="20"/>
              </w:rPr>
            </w:pPr>
            <w:r>
              <w:rPr>
                <w:sz w:val="20"/>
              </w:rPr>
              <w:t>Sistemas de Monitoração Eletrônica (SME),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Comunicação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Fixa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(SCF)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Radiocomunicação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(VHF)</w:t>
            </w:r>
          </w:p>
          <w:p>
            <w:pPr>
              <w:pStyle w:val="TableParagraph"/>
              <w:spacing w:line="218" w:lineRule="exact"/>
              <w:ind w:left="28"/>
              <w:rPr>
                <w:sz w:val="18"/>
              </w:rPr>
            </w:pPr>
            <w:r>
              <w:rPr>
                <w:sz w:val="18"/>
              </w:rPr>
              <w:t>Sist.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Multimidia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(SMM)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Controle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Acesso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(SCA)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L2–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Verde.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ind w:left="28" w:right="219" w:hanging="1"/>
              <w:rPr>
                <w:sz w:val="18"/>
              </w:rPr>
            </w:pPr>
            <w:r>
              <w:rPr>
                <w:sz w:val="18"/>
              </w:rPr>
              <w:t>Portas de plataforma, linhas 1 e 3, concluída a etapa de inspeção</w:t>
            </w:r>
            <w:r>
              <w:rPr>
                <w:spacing w:val="-39"/>
                <w:sz w:val="18"/>
              </w:rPr>
              <w:t> </w:t>
            </w:r>
            <w:r>
              <w:rPr>
                <w:sz w:val="18"/>
              </w:rPr>
              <w:t>em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fábrica.</w:t>
            </w:r>
          </w:p>
          <w:p>
            <w:pPr>
              <w:pStyle w:val="TableParagraph"/>
              <w:spacing w:line="196" w:lineRule="exact"/>
              <w:ind w:left="28"/>
              <w:rPr>
                <w:sz w:val="18"/>
              </w:rPr>
            </w:pPr>
            <w:r>
              <w:rPr>
                <w:sz w:val="18"/>
              </w:rPr>
              <w:t>PSD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Linha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Azul: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embarque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previsto para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22/maio/2021.</w:t>
            </w:r>
          </w:p>
        </w:tc>
      </w:tr>
    </w:tbl>
    <w:p>
      <w:pPr>
        <w:spacing w:after="0" w:line="196" w:lineRule="exact"/>
        <w:rPr>
          <w:sz w:val="18"/>
        </w:rPr>
        <w:sectPr>
          <w:headerReference w:type="default" r:id="rId94"/>
          <w:footerReference w:type="default" r:id="rId95"/>
          <w:pgSz w:w="11910" w:h="16840"/>
          <w:pgMar w:header="0" w:footer="65" w:top="320" w:bottom="260" w:left="80" w:right="0"/>
          <w:pgNumType w:start="21"/>
        </w:sectPr>
      </w:pPr>
    </w:p>
    <w:p>
      <w:pPr>
        <w:pStyle w:val="BodyText"/>
        <w:spacing w:before="11"/>
        <w:rPr>
          <w:b/>
          <w:sz w:val="13"/>
        </w:rPr>
      </w:pPr>
    </w:p>
    <w:p>
      <w:pPr>
        <w:spacing w:before="89"/>
        <w:ind w:left="2776" w:right="0" w:firstLine="0"/>
        <w:jc w:val="left"/>
        <w:rPr>
          <w:rFonts w:ascii="Arial"/>
          <w:b/>
          <w:sz w:val="32"/>
        </w:rPr>
      </w:pP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126232</wp:posOffset>
            </wp:positionH>
            <wp:positionV relativeFrom="paragraph">
              <wp:posOffset>515828</wp:posOffset>
            </wp:positionV>
            <wp:extent cx="7434331" cy="5645496"/>
            <wp:effectExtent l="0" t="0" r="0" b="0"/>
            <wp:wrapNone/>
            <wp:docPr id="97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63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4331" cy="5645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2 0 d1 capa e texto TEXTO PORTAS DE PLAT" w:id="13"/>
      <w:bookmarkEnd w:id="13"/>
      <w:r>
        <w:rPr/>
      </w:r>
      <w:r>
        <w:rPr>
          <w:rFonts w:ascii="Arial"/>
          <w:b/>
          <w:color w:val="221F1F"/>
          <w:spacing w:val="-2"/>
          <w:sz w:val="32"/>
        </w:rPr>
        <w:t>Linhas</w:t>
      </w:r>
      <w:r>
        <w:rPr>
          <w:rFonts w:ascii="Arial"/>
          <w:b/>
          <w:color w:val="221F1F"/>
          <w:spacing w:val="-13"/>
          <w:sz w:val="32"/>
        </w:rPr>
        <w:t> </w:t>
      </w:r>
      <w:r>
        <w:rPr>
          <w:rFonts w:ascii="Arial"/>
          <w:b/>
          <w:color w:val="00529F"/>
          <w:spacing w:val="-1"/>
          <w:sz w:val="32"/>
        </w:rPr>
        <w:t>1-Azul,</w:t>
      </w:r>
      <w:r>
        <w:rPr>
          <w:rFonts w:ascii="Arial"/>
          <w:b/>
          <w:color w:val="00529F"/>
          <w:spacing w:val="-14"/>
          <w:sz w:val="32"/>
        </w:rPr>
        <w:t> </w:t>
      </w:r>
      <w:r>
        <w:rPr>
          <w:rFonts w:ascii="Arial"/>
          <w:b/>
          <w:color w:val="00A650"/>
          <w:spacing w:val="-1"/>
          <w:sz w:val="32"/>
        </w:rPr>
        <w:t>2-Verde</w:t>
      </w:r>
      <w:r>
        <w:rPr>
          <w:rFonts w:ascii="Arial"/>
          <w:b/>
          <w:color w:val="00A650"/>
          <w:spacing w:val="-17"/>
          <w:sz w:val="32"/>
        </w:rPr>
        <w:t> </w:t>
      </w:r>
      <w:r>
        <w:rPr>
          <w:rFonts w:ascii="Arial"/>
          <w:b/>
          <w:color w:val="221F1F"/>
          <w:spacing w:val="-1"/>
          <w:sz w:val="32"/>
        </w:rPr>
        <w:t>e</w:t>
      </w:r>
      <w:r>
        <w:rPr>
          <w:rFonts w:ascii="Arial"/>
          <w:b/>
          <w:color w:val="221F1F"/>
          <w:spacing w:val="-20"/>
          <w:sz w:val="32"/>
        </w:rPr>
        <w:t> </w:t>
      </w:r>
      <w:r>
        <w:rPr>
          <w:rFonts w:ascii="Arial"/>
          <w:b/>
          <w:color w:val="EC1C23"/>
          <w:spacing w:val="-1"/>
          <w:sz w:val="32"/>
        </w:rPr>
        <w:t>3-Vermelha</w:t>
      </w:r>
    </w:p>
    <w:p>
      <w:pPr>
        <w:spacing w:after="0"/>
        <w:jc w:val="left"/>
        <w:rPr>
          <w:rFonts w:ascii="Arial"/>
          <w:sz w:val="32"/>
        </w:rPr>
        <w:sectPr>
          <w:headerReference w:type="default" r:id="rId99"/>
          <w:footerReference w:type="default" r:id="rId100"/>
          <w:pgSz w:w="11910" w:h="16840"/>
          <w:pgMar w:header="590" w:footer="65" w:top="1600" w:bottom="260" w:left="80" w:right="0"/>
        </w:sectPr>
      </w:pPr>
    </w:p>
    <w:p>
      <w:pPr>
        <w:pStyle w:val="BodyText"/>
        <w:spacing w:before="8"/>
        <w:rPr>
          <w:rFonts w:ascii="Arial"/>
          <w:b/>
          <w:sz w:val="24"/>
        </w:rPr>
      </w:pPr>
    </w:p>
    <w:p>
      <w:pPr>
        <w:pStyle w:val="BodyText"/>
        <w:ind w:left="454"/>
        <w:rPr>
          <w:rFonts w:ascii="Arial"/>
          <w:sz w:val="20"/>
        </w:rPr>
      </w:pPr>
      <w:bookmarkStart w:name="2 0 d2 capa e texto TEXTO PORTAS DE PLAT" w:id="14"/>
      <w:bookmarkEnd w:id="14"/>
      <w:r>
        <w:rPr/>
      </w:r>
      <w:r>
        <w:rPr>
          <w:rFonts w:ascii="Arial"/>
          <w:sz w:val="20"/>
        </w:rPr>
        <w:drawing>
          <wp:inline distT="0" distB="0" distL="0" distR="0">
            <wp:extent cx="7159257" cy="1072896"/>
            <wp:effectExtent l="0" t="0" r="0" b="0"/>
            <wp:docPr id="99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64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9257" cy="107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17"/>
        </w:rPr>
      </w:pPr>
      <w:r>
        <w:rPr/>
        <w:drawing>
          <wp:anchor distT="0" distB="0" distL="0" distR="0" allowOverlap="1" layoutInCell="1" locked="0" behindDoc="0" simplePos="0" relativeHeight="35">
            <wp:simplePos x="0" y="0"/>
            <wp:positionH relativeFrom="page">
              <wp:posOffset>551815</wp:posOffset>
            </wp:positionH>
            <wp:positionV relativeFrom="paragraph">
              <wp:posOffset>141351</wp:posOffset>
            </wp:positionV>
            <wp:extent cx="6851324" cy="3101340"/>
            <wp:effectExtent l="0" t="0" r="0" b="0"/>
            <wp:wrapTopAndBottom/>
            <wp:docPr id="101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65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1324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header="590" w:footer="65" w:top="1600" w:bottom="260" w:left="8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icrosoft JhengHei">
    <w:altName w:val="Microsoft JhengHe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2.378998pt;margin-top:827.646729pt;width:11.6pt;height:11pt;mso-position-horizontal-relative:page;mso-position-vertical-relative:page;z-index:-16868864" type="#_x0000_t202" id="docshape6" filled="false" stroked="false">
          <v:textbox inset="0,0,0,0">
            <w:txbxContent>
              <w:p>
                <w:pPr>
                  <w:spacing w:line="203" w:lineRule="exact" w:before="0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73.592773pt;margin-top:827.646729pt;width:50.8pt;height:11pt;mso-position-horizontal-relative:page;mso-position-vertical-relative:page;z-index:-16868352" type="#_x0000_t202" id="docshape7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Abril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2021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0.098022pt;margin-top:827.646729pt;width:16.1500pt;height:11pt;mso-position-horizontal-relative:page;mso-position-vertical-relative:page;z-index:-16854528" type="#_x0000_t202" id="docshape80" filled="false" stroked="false">
          <v:textbox inset="0,0,0,0">
            <w:txbxContent>
              <w:p>
                <w:pPr>
                  <w:spacing w:line="203" w:lineRule="exact" w:before="0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73.592773pt;margin-top:827.646729pt;width:50.8pt;height:11pt;mso-position-horizontal-relative:page;mso-position-vertical-relative:page;z-index:-16854016" type="#_x0000_t202" id="docshape81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Abril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2021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0.098022pt;margin-top:827.646729pt;width:16.1500pt;height:11pt;mso-position-horizontal-relative:page;mso-position-vertical-relative:page;z-index:-16851968" type="#_x0000_t202" id="docshape85" filled="false" stroked="false">
          <v:textbox inset="0,0,0,0">
            <w:txbxContent>
              <w:p>
                <w:pPr>
                  <w:spacing w:line="203" w:lineRule="exact" w:before="0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73.592773pt;margin-top:827.646729pt;width:50.8pt;height:11pt;mso-position-horizontal-relative:page;mso-position-vertical-relative:page;z-index:-16851456" type="#_x0000_t202" id="docshape86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Abril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2021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0.098022pt;margin-top:827.646729pt;width:16.1500pt;height:11pt;mso-position-horizontal-relative:page;mso-position-vertical-relative:page;z-index:-16850944" type="#_x0000_t202" id="docshape87" filled="false" stroked="false">
          <v:textbox inset="0,0,0,0">
            <w:txbxContent>
              <w:p>
                <w:pPr>
                  <w:spacing w:line="203" w:lineRule="exact" w:before="0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73.592773pt;margin-top:827.646729pt;width:50.8pt;height:11pt;mso-position-horizontal-relative:page;mso-position-vertical-relative:page;z-index:-16850432" type="#_x0000_t202" id="docshape88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Abril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2021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0.098022pt;margin-top:827.646729pt;width:16.1500pt;height:11pt;mso-position-horizontal-relative:page;mso-position-vertical-relative:page;z-index:-16848384" type="#_x0000_t202" id="docshape95" filled="false" stroked="false">
          <v:textbox inset="0,0,0,0">
            <w:txbxContent>
              <w:p>
                <w:pPr>
                  <w:spacing w:line="203" w:lineRule="exact" w:before="0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73.592773pt;margin-top:827.646729pt;width:50.8pt;height:11pt;mso-position-horizontal-relative:page;mso-position-vertical-relative:page;z-index:-16847872" type="#_x0000_t202" id="docshape96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Abril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2021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0.098022pt;margin-top:827.646729pt;width:16.1500pt;height:11pt;mso-position-horizontal-relative:page;mso-position-vertical-relative:page;z-index:-16845824" type="#_x0000_t202" id="docshape102" filled="false" stroked="false">
          <v:textbox inset="0,0,0,0">
            <w:txbxContent>
              <w:p>
                <w:pPr>
                  <w:spacing w:line="203" w:lineRule="exact" w:before="0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73.592773pt;margin-top:827.646729pt;width:50.8pt;height:11pt;mso-position-horizontal-relative:page;mso-position-vertical-relative:page;z-index:-16845312" type="#_x0000_t202" id="docshape103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Abril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2021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0.098022pt;margin-top:827.646729pt;width:16.1500pt;height:11pt;mso-position-horizontal-relative:page;mso-position-vertical-relative:page;z-index:-16844800" type="#_x0000_t202" id="docshape111" filled="false" stroked="false">
          <v:textbox inset="0,0,0,0">
            <w:txbxContent>
              <w:p>
                <w:pPr>
                  <w:spacing w:line="203" w:lineRule="exact" w:before="0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73.592773pt;margin-top:827.646729pt;width:50.8pt;height:11pt;mso-position-horizontal-relative:page;mso-position-vertical-relative:page;z-index:-16844288" type="#_x0000_t202" id="docshape112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Abril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2021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0.098022pt;margin-top:827.646729pt;width:16.1500pt;height:11pt;mso-position-horizontal-relative:page;mso-position-vertical-relative:page;z-index:-16842240" type="#_x0000_t202" id="docshape118" filled="false" stroked="false">
          <v:textbox inset="0,0,0,0">
            <w:txbxContent>
              <w:p>
                <w:pPr>
                  <w:spacing w:line="203" w:lineRule="exact" w:before="0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73.592773pt;margin-top:827.646729pt;width:50.8pt;height:11pt;mso-position-horizontal-relative:page;mso-position-vertical-relative:page;z-index:-16841728" type="#_x0000_t202" id="docshape119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Abril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2021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64.718994pt;margin-top:765.726746pt;width:11.6pt;height:11pt;mso-position-horizontal-relative:page;mso-position-vertical-relative:page;z-index:-16866816" type="#_x0000_t202" id="docshape33" filled="false" stroked="false">
          <v:textbox inset="0,0,0,0">
            <w:txbxContent>
              <w:p>
                <w:pPr>
                  <w:spacing w:line="203" w:lineRule="exact" w:before="0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18.272766pt;margin-top:765.726746pt;width:50.8pt;height:11pt;mso-position-horizontal-relative:page;mso-position-vertical-relative:page;z-index:-16866304" type="#_x0000_t202" id="docshape34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Abril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2021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2.378998pt;margin-top:827.646729pt;width:11.6pt;height:11pt;mso-position-horizontal-relative:page;mso-position-vertical-relative:page;z-index:-16865792" type="#_x0000_t202" id="docshape45" filled="false" stroked="false">
          <v:textbox inset="0,0,0,0">
            <w:txbxContent>
              <w:p>
                <w:pPr>
                  <w:spacing w:line="203" w:lineRule="exact" w:before="0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73.592773pt;margin-top:827.646729pt;width:50.8pt;height:11pt;mso-position-horizontal-relative:page;mso-position-vertical-relative:page;z-index:-16865280" type="#_x0000_t202" id="docshape46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Abril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2021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2.378998pt;margin-top:827.646729pt;width:11.6pt;height:11pt;mso-position-horizontal-relative:page;mso-position-vertical-relative:page;z-index:-16863232" type="#_x0000_t202" id="docshape53" filled="false" stroked="false">
          <v:textbox inset="0,0,0,0">
            <w:txbxContent>
              <w:p>
                <w:pPr>
                  <w:spacing w:line="203" w:lineRule="exact" w:before="0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73.592773pt;margin-top:827.646729pt;width:50.8pt;height:11pt;mso-position-horizontal-relative:page;mso-position-vertical-relative:page;z-index:-16862720" type="#_x0000_t202" id="docshape54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Abril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2021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2.378998pt;margin-top:827.646729pt;width:11.6pt;height:11pt;mso-position-horizontal-relative:page;mso-position-vertical-relative:page;z-index:-16860672" type="#_x0000_t202" id="docshape58" filled="false" stroked="false">
          <v:textbox inset="0,0,0,0">
            <w:txbxContent>
              <w:p>
                <w:pPr>
                  <w:spacing w:line="203" w:lineRule="exact" w:before="0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73.592773pt;margin-top:827.646729pt;width:50.8pt;height:11pt;mso-position-horizontal-relative:page;mso-position-vertical-relative:page;z-index:-16860160" type="#_x0000_t202" id="docshape59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Abril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2021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0.098022pt;margin-top:827.646729pt;width:16.1500pt;height:11pt;mso-position-horizontal-relative:page;mso-position-vertical-relative:page;z-index:-16859648" type="#_x0000_t202" id="docshape60" filled="false" stroked="false">
          <v:textbox inset="0,0,0,0">
            <w:txbxContent>
              <w:p>
                <w:pPr>
                  <w:spacing w:line="203" w:lineRule="exact" w:before="0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73.592773pt;margin-top:827.646729pt;width:50.8pt;height:11pt;mso-position-horizontal-relative:page;mso-position-vertical-relative:page;z-index:-16859136" type="#_x0000_t202" id="docshape61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Abril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2021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0.098022pt;margin-top:827.646729pt;width:16.1500pt;height:11pt;mso-position-horizontal-relative:page;mso-position-vertical-relative:page;z-index:-16858624" type="#_x0000_t202" id="docshape65" filled="false" stroked="false">
          <v:textbox inset="0,0,0,0">
            <w:txbxContent>
              <w:p>
                <w:pPr>
                  <w:spacing w:line="203" w:lineRule="exact" w:before="0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73.592773pt;margin-top:827.646729pt;width:50.8pt;height:11pt;mso-position-horizontal-relative:page;mso-position-vertical-relative:page;z-index:-16858112" type="#_x0000_t202" id="docshape66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Abril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2021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0.098022pt;margin-top:827.646729pt;width:16.1500pt;height:11pt;mso-position-horizontal-relative:page;mso-position-vertical-relative:page;z-index:-16857600" type="#_x0000_t202" id="docshape69" filled="false" stroked="false">
          <v:textbox inset="0,0,0,0">
            <w:txbxContent>
              <w:p>
                <w:pPr>
                  <w:spacing w:line="203" w:lineRule="exact" w:before="0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73.592773pt;margin-top:827.646729pt;width:50.8pt;height:11pt;mso-position-horizontal-relative:page;mso-position-vertical-relative:page;z-index:-16857088" type="#_x0000_t202" id="docshape70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Abril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2021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0.098022pt;margin-top:827.646729pt;width:16.1500pt;height:11pt;mso-position-horizontal-relative:page;mso-position-vertical-relative:page;z-index:-16856576" type="#_x0000_t202" id="docshape71" filled="false" stroked="false">
          <v:textbox inset="0,0,0,0">
            <w:txbxContent>
              <w:p>
                <w:pPr>
                  <w:spacing w:line="203" w:lineRule="exact" w:before="0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73.592773pt;margin-top:827.646729pt;width:50.8pt;height:11pt;mso-position-horizontal-relative:page;mso-position-vertical-relative:page;z-index:-16856064" type="#_x0000_t202" id="docshape72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Abril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2021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.880001pt;margin-top:47.159946pt;width:533.8pt;height:1.45pt;mso-position-horizontal-relative:page;mso-position-vertical-relative:page;z-index:-16869888" id="docshape4" coordorigin="838,943" coordsize="10676,29" path="m6949,943l6935,943,6921,943,3195,943,3180,943,3166,943,838,943,838,972,3166,972,3180,972,3195,972,6921,972,6935,972,6949,972,6949,943xm11513,943l6949,943,6949,972,11513,972,11513,943xe" filled="true" fillcolor="#000000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4.179993pt;margin-top:23.239983pt;width:148.450pt;height:14pt;mso-position-horizontal-relative:page;mso-position-vertical-relative:page;z-index:-16869376" type="#_x0000_t202" id="docshape5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Metas</w:t>
                </w:r>
                <w:r>
                  <w:rPr>
                    <w:b/>
                    <w:color w:val="004982"/>
                    <w:spacing w:val="-3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dos</w:t>
                </w:r>
                <w:r>
                  <w:rPr>
                    <w:b/>
                    <w:color w:val="004982"/>
                    <w:spacing w:val="-1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Empreendimentos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6.480003pt;margin-top:49.679947pt;width:558.85pt;height:1.45pt;mso-position-horizontal-relative:page;mso-position-vertical-relative:page;z-index:-16855552" id="docshape78" coordorigin="730,994" coordsize="11177,29" path="m1193,994l1179,994,1164,994,730,994,730,1022,1164,1022,1179,1022,1193,1022,1193,994xm11906,994l7281,994,7266,994,7252,994,5372,994,5358,994,5343,994,1193,994,1193,1022,5343,1022,5358,1022,5372,1022,7252,1022,7266,1022,7281,1022,11906,1022,11906,994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63.223999pt;margin-top:24.559982pt;width:192.8pt;height:14pt;mso-position-horizontal-relative:page;mso-position-vertical-relative:page;z-index:-16855040" type="#_x0000_t202" id="docshape79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Linha</w:t>
                </w:r>
                <w:r>
                  <w:rPr>
                    <w:b/>
                    <w:color w:val="004982"/>
                    <w:spacing w:val="-4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15-Prata</w:t>
                </w:r>
                <w:r>
                  <w:rPr>
                    <w:b/>
                    <w:color w:val="004982"/>
                    <w:spacing w:val="-2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-</w:t>
                </w:r>
                <w:r>
                  <w:rPr>
                    <w:b/>
                    <w:color w:val="004982"/>
                    <w:spacing w:val="-4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Obras</w:t>
                </w:r>
                <w:r>
                  <w:rPr>
                    <w:b/>
                    <w:color w:val="004982"/>
                    <w:spacing w:val="-2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em</w:t>
                </w:r>
                <w:r>
                  <w:rPr>
                    <w:b/>
                    <w:color w:val="004982"/>
                    <w:spacing w:val="-4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Andamento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6.480003pt;margin-top:47.159946pt;width:558.85pt;height:1.45pt;mso-position-horizontal-relative:page;mso-position-vertical-relative:page;z-index:-16853504" id="docshape82" coordorigin="730,943" coordsize="11177,29" path="m1193,943l1179,943,1164,943,730,943,730,972,1164,972,1179,972,1193,972,1193,943xm11906,943l7302,943,7288,943,7273,943,6203,943,6189,943,6174,943,1193,943,1193,972,6174,972,6189,972,6203,972,7273,972,7288,972,7302,972,11906,972,11906,943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63.344002pt;margin-top:23.239983pt;width:74.150pt;height:14pt;mso-position-horizontal-relative:page;mso-position-vertical-relative:page;z-index:-16852992" type="#_x0000_t202" id="docshape83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Linha</w:t>
                </w:r>
                <w:r>
                  <w:rPr>
                    <w:b/>
                    <w:color w:val="004982"/>
                    <w:spacing w:val="-4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15-Prata</w:t>
                </w:r>
              </w:p>
            </w:txbxContent>
          </v:textbox>
          <w10:wrap type="none"/>
        </v:shape>
      </w:pict>
    </w:r>
    <w:r>
      <w:rPr/>
      <w:pict>
        <v:shape style="position:absolute;margin-left:480.179993pt;margin-top:23.239983pt;width:102.45pt;height:14pt;mso-position-horizontal-relative:page;mso-position-vertical-relative:page;z-index:-16852480" type="#_x0000_t202" id="docshape84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Registro</w:t>
                </w:r>
                <w:r>
                  <w:rPr>
                    <w:b/>
                    <w:color w:val="004982"/>
                    <w:spacing w:val="-6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Fotográfico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9.144001pt;margin-top:23.239983pt;width:75.05pt;height:14pt;mso-position-horizontal-relative:page;mso-position-vertical-relative:page;z-index:-16849920" type="#_x0000_t202" id="docshape92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Linha</w:t>
                </w:r>
                <w:r>
                  <w:rPr>
                    <w:b/>
                    <w:color w:val="004982"/>
                    <w:spacing w:val="-4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17–Ouro</w:t>
                </w:r>
              </w:p>
            </w:txbxContent>
          </v:textbox>
          <w10:wrap type="none"/>
        </v:shape>
      </w:pict>
    </w:r>
    <w:r>
      <w:rPr/>
      <w:pict>
        <v:shape style="position:absolute;margin-left:390.630005pt;margin-top:23.239983pt;width:179.7pt;height:14pt;mso-position-horizontal-relative:page;mso-position-vertical-relative:page;z-index:-16849408" type="#_x0000_t202" id="docshape93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Características</w:t>
                </w:r>
                <w:r>
                  <w:rPr>
                    <w:b/>
                    <w:color w:val="004982"/>
                    <w:spacing w:val="-9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do</w:t>
                </w:r>
                <w:r>
                  <w:rPr>
                    <w:b/>
                    <w:color w:val="004982"/>
                    <w:spacing w:val="-7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Empreendimento</w:t>
                </w:r>
              </w:p>
            </w:txbxContent>
          </v:textbox>
          <w10:wrap type="none"/>
        </v:shape>
      </w:pict>
    </w:r>
    <w:r>
      <w:rPr/>
      <w:pict>
        <v:shape style="position:absolute;margin-left:188.770004pt;margin-top:23.599983pt;width:110.35pt;height:14pt;mso-position-horizontal-relative:page;mso-position-vertical-relative:page;z-index:-16848896" type="#_x0000_t202" id="docshape94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Obras</w:t>
                </w:r>
                <w:r>
                  <w:rPr>
                    <w:b/>
                    <w:color w:val="004982"/>
                    <w:spacing w:val="-3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em</w:t>
                </w:r>
                <w:r>
                  <w:rPr>
                    <w:b/>
                    <w:color w:val="004982"/>
                    <w:spacing w:val="-3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andamento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.880001pt;margin-top:47.159946pt;width:525.4pt;height:1.45pt;mso-position-horizontal-relative:page;mso-position-vertical-relative:page;z-index:-16847360" id="docshape99" coordorigin="838,943" coordsize="10508,29" path="m1246,943l1232,943,1217,943,838,943,838,972,1217,972,1232,972,1246,972,1246,943xm11345,943l8100,943,8085,943,8071,943,6198,943,6184,943,6169,943,1246,943,1246,972,6169,972,6184,972,6198,972,8071,972,8085,972,8100,972,11345,972,11345,943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65.984001pt;margin-top:23.239983pt;width:75.05pt;height:14pt;mso-position-horizontal-relative:page;mso-position-vertical-relative:page;z-index:-16846848" type="#_x0000_t202" id="docshape100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Linha</w:t>
                </w:r>
                <w:r>
                  <w:rPr>
                    <w:b/>
                    <w:color w:val="004982"/>
                    <w:spacing w:val="-4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17–Ouro</w:t>
                </w:r>
              </w:p>
            </w:txbxContent>
          </v:textbox>
          <w10:wrap type="none"/>
        </v:shape>
      </w:pict>
    </w:r>
    <w:r>
      <w:rPr/>
      <w:pict>
        <v:shape style="position:absolute;margin-left:451.859985pt;margin-top:23.239983pt;width:102.45pt;height:14pt;mso-position-horizontal-relative:page;mso-position-vertical-relative:page;z-index:-16846336" type="#_x0000_t202" id="docshape101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Registro</w:t>
                </w:r>
                <w:r>
                  <w:rPr>
                    <w:b/>
                    <w:color w:val="004982"/>
                    <w:spacing w:val="-6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Fotográfico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33.039993pt;margin-top:28.873421pt;width:213.95pt;height:28.85pt;mso-position-horizontal-relative:page;mso-position-vertical-relative:page;z-index:-16843776" type="#_x0000_t202" id="docshape115" filled="false" stroked="false">
          <v:textbox inset="0,0,0,0">
            <w:txbxContent>
              <w:p>
                <w:pPr>
                  <w:spacing w:before="4"/>
                  <w:ind w:left="20" w:right="0" w:firstLine="0"/>
                  <w:jc w:val="left"/>
                  <w:rPr>
                    <w:rFonts w:ascii="Arial" w:hAnsi="Arial"/>
                    <w:sz w:val="48"/>
                  </w:rPr>
                </w:pPr>
                <w:r>
                  <w:rPr>
                    <w:rFonts w:ascii="Arial" w:hAnsi="Arial"/>
                    <w:color w:val="00529F"/>
                    <w:sz w:val="48"/>
                  </w:rPr>
                  <w:t>MODERNIZAÇÕES</w:t>
                </w:r>
              </w:p>
            </w:txbxContent>
          </v:textbox>
          <w10:wrap type="none"/>
        </v:shape>
      </w:pict>
    </w:r>
    <w:r>
      <w:rPr/>
      <w:pict>
        <v:shape style="position:absolute;margin-left:364.880005pt;margin-top:28.873421pt;width:79.4pt;height:28.85pt;mso-position-horizontal-relative:page;mso-position-vertical-relative:page;z-index:-16843264" type="#_x0000_t202" id="docshape116" filled="false" stroked="false">
          <v:textbox inset="0,0,0,0">
            <w:txbxContent>
              <w:p>
                <w:pPr>
                  <w:spacing w:before="4"/>
                  <w:ind w:left="20" w:right="0" w:firstLine="0"/>
                  <w:jc w:val="left"/>
                  <w:rPr>
                    <w:rFonts w:ascii="Arial" w:hAnsi="Arial"/>
                    <w:sz w:val="48"/>
                  </w:rPr>
                </w:pPr>
                <w:r>
                  <w:rPr>
                    <w:rFonts w:ascii="Arial" w:hAnsi="Arial"/>
                    <w:color w:val="00529F"/>
                    <w:sz w:val="48"/>
                  </w:rPr>
                  <w:t>(Metrô)</w:t>
                </w:r>
              </w:p>
            </w:txbxContent>
          </v:textbox>
          <w10:wrap type="none"/>
        </v:shape>
      </w:pict>
    </w:r>
    <w:r>
      <w:rPr/>
      <w:pict>
        <v:shape style="position:absolute;margin-left:126.199997pt;margin-top:61.831818pt;width:313.1pt;height:19.850pt;mso-position-horizontal-relative:page;mso-position-vertical-relative:page;z-index:-16842752" type="#_x0000_t202" id="docshape117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 w:hAnsi="Arial"/>
                    <w:sz w:val="32"/>
                  </w:rPr>
                </w:pPr>
                <w:r>
                  <w:rPr>
                    <w:rFonts w:ascii="Arial" w:hAnsi="Arial"/>
                    <w:color w:val="221F1F"/>
                    <w:sz w:val="32"/>
                  </w:rPr>
                  <w:t>Implantação</w:t>
                </w:r>
                <w:r>
                  <w:rPr>
                    <w:rFonts w:ascii="Arial" w:hAnsi="Arial"/>
                    <w:color w:val="221F1F"/>
                    <w:spacing w:val="-10"/>
                    <w:sz w:val="32"/>
                  </w:rPr>
                  <w:t> </w:t>
                </w:r>
                <w:r>
                  <w:rPr>
                    <w:rFonts w:ascii="Arial" w:hAnsi="Arial"/>
                    <w:color w:val="221F1F"/>
                    <w:sz w:val="32"/>
                  </w:rPr>
                  <w:t>de</w:t>
                </w:r>
                <w:r>
                  <w:rPr>
                    <w:rFonts w:ascii="Arial" w:hAnsi="Arial"/>
                    <w:color w:val="221F1F"/>
                    <w:spacing w:val="-8"/>
                    <w:sz w:val="32"/>
                  </w:rPr>
                  <w:t> </w:t>
                </w:r>
                <w:r>
                  <w:rPr>
                    <w:rFonts w:ascii="Arial" w:hAnsi="Arial"/>
                    <w:color w:val="221F1F"/>
                    <w:sz w:val="32"/>
                  </w:rPr>
                  <w:t>Portas</w:t>
                </w:r>
                <w:r>
                  <w:rPr>
                    <w:rFonts w:ascii="Arial" w:hAnsi="Arial"/>
                    <w:color w:val="221F1F"/>
                    <w:spacing w:val="-5"/>
                    <w:sz w:val="32"/>
                  </w:rPr>
                  <w:t> </w:t>
                </w:r>
                <w:r>
                  <w:rPr>
                    <w:rFonts w:ascii="Arial" w:hAnsi="Arial"/>
                    <w:color w:val="221F1F"/>
                    <w:sz w:val="32"/>
                  </w:rPr>
                  <w:t>de</w:t>
                </w:r>
                <w:r>
                  <w:rPr>
                    <w:rFonts w:ascii="Arial" w:hAnsi="Arial"/>
                    <w:color w:val="221F1F"/>
                    <w:spacing w:val="-7"/>
                    <w:sz w:val="32"/>
                  </w:rPr>
                  <w:t> </w:t>
                </w:r>
                <w:r>
                  <w:rPr>
                    <w:rFonts w:ascii="Arial" w:hAnsi="Arial"/>
                    <w:color w:val="221F1F"/>
                    <w:sz w:val="32"/>
                  </w:rPr>
                  <w:t>Plataforma</w:t>
                </w:r>
                <w:r>
                  <w:rPr>
                    <w:rFonts w:ascii="Arial" w:hAnsi="Arial"/>
                    <w:color w:val="221F1F"/>
                    <w:spacing w:val="-8"/>
                    <w:sz w:val="32"/>
                  </w:rPr>
                  <w:t> </w:t>
                </w:r>
                <w:r>
                  <w:rPr>
                    <w:rFonts w:ascii="Arial" w:hAnsi="Arial"/>
                    <w:color w:val="221F1F"/>
                    <w:sz w:val="32"/>
                  </w:rPr>
                  <w:t>(PSD)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867840" from="34.520pt,41.060001pt" to="500.27pt,41.060001pt" stroked="true" strokeweight="1.5pt" strokecolor="#000000">
          <v:stroke dashstyle="solid"/>
          <w10:wrap type="none"/>
        </v:line>
      </w:pict>
    </w:r>
    <w:r>
      <w:rPr/>
      <w:pict>
        <v:shape style="position:absolute;margin-left:330.079987pt;margin-top:17.271999pt;width:157.3pt;height:14.05pt;mso-position-horizontal-relative:page;mso-position-vertical-relative:page;z-index:-16867328" type="#_x0000_t202" id="docshape3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Relatório</w:t>
                </w:r>
                <w:r>
                  <w:rPr>
                    <w:b/>
                    <w:color w:val="004982"/>
                    <w:spacing w:val="-10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de</w:t>
                </w:r>
                <w:r>
                  <w:rPr>
                    <w:b/>
                    <w:color w:val="004982"/>
                    <w:spacing w:val="-7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Empreendimentos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.880001pt;margin-top:47.159946pt;width:553.450pt;height:1.45pt;mso-position-horizontal-relative:page;mso-position-vertical-relative:page;z-index:-16864768" id="docshape50" coordorigin="838,943" coordsize="11069,29" path="m7955,943l7941,943,7926,943,5120,943,5106,943,5091,943,1611,943,1596,943,1582,943,838,943,838,972,1582,972,1596,972,1611,972,5091,972,5106,972,5120,972,7926,972,7941,972,7955,972,7955,943xm11906,943l7956,943,7956,972,11906,972,11906,943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84.223999pt;margin-top:23.239983pt;width:71.3pt;height:14pt;mso-position-horizontal-relative:page;mso-position-vertical-relative:page;z-index:-16864256" type="#_x0000_t202" id="docshape51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Linha</w:t>
                </w:r>
                <w:r>
                  <w:rPr>
                    <w:b/>
                    <w:color w:val="004982"/>
                    <w:spacing w:val="-5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2-Verde</w:t>
                </w:r>
              </w:p>
            </w:txbxContent>
          </v:textbox>
          <w10:wrap type="none"/>
        </v:shape>
      </w:pict>
    </w:r>
    <w:r>
      <w:rPr/>
      <w:pict>
        <v:shape style="position:absolute;margin-left:401.459991pt;margin-top:23.239983pt;width:179.95pt;height:14pt;mso-position-horizontal-relative:page;mso-position-vertical-relative:page;z-index:-16863744" type="#_x0000_t202" id="docshape52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Características</w:t>
                </w:r>
                <w:r>
                  <w:rPr>
                    <w:b/>
                    <w:color w:val="004982"/>
                    <w:spacing w:val="-8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do</w:t>
                </w:r>
                <w:r>
                  <w:rPr>
                    <w:b/>
                    <w:color w:val="004982"/>
                    <w:spacing w:val="-6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empreendimento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.880001pt;margin-top:47.159946pt;width:553.450pt;height:1.45pt;mso-position-horizontal-relative:page;mso-position-vertical-relative:page;z-index:-16862208" id="docshape55" coordorigin="838,943" coordsize="11069,29" path="m7955,943l7941,943,7926,943,5120,943,5106,943,5091,943,1611,943,1596,943,1582,943,838,943,838,972,1582,972,1596,972,1611,972,5091,972,5106,972,5120,972,7926,972,7941,972,7955,972,7955,943xm11906,943l7956,943,7956,972,11906,972,11906,943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84.223999pt;margin-top:23.239983pt;width:71.3pt;height:14pt;mso-position-horizontal-relative:page;mso-position-vertical-relative:page;z-index:-16861696" type="#_x0000_t202" id="docshape56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Linha</w:t>
                </w:r>
                <w:r>
                  <w:rPr>
                    <w:b/>
                    <w:color w:val="004982"/>
                    <w:spacing w:val="-5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2-Verde</w:t>
                </w:r>
              </w:p>
            </w:txbxContent>
          </v:textbox>
          <w10:wrap type="none"/>
        </v:shape>
      </w:pict>
    </w:r>
    <w:r>
      <w:rPr/>
      <w:pict>
        <v:shape style="position:absolute;margin-left:447.660004pt;margin-top:23.239983pt;width:102.45pt;height:14pt;mso-position-horizontal-relative:page;mso-position-vertical-relative:page;z-index:-16861184" type="#_x0000_t202" id="docshape57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Registro</w:t>
                </w:r>
                <w:r>
                  <w:rPr>
                    <w:b/>
                    <w:color w:val="004982"/>
                    <w:spacing w:val="-6"/>
                    <w:sz w:val="24"/>
                  </w:rPr>
                  <w:t> </w:t>
                </w:r>
                <w:r>
                  <w:rPr>
                    <w:b/>
                    <w:color w:val="004982"/>
                    <w:sz w:val="24"/>
                  </w:rPr>
                  <w:t>Fotográfico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0"/>
      <w:numFmt w:val="bullet"/>
      <w:lvlText w:val=""/>
      <w:lvlJc w:val="left"/>
      <w:pPr>
        <w:ind w:left="388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84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6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2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91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5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1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77" w:hanging="360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"/>
      <w:lvlJc w:val="left"/>
      <w:pPr>
        <w:ind w:left="625" w:hanging="359"/>
      </w:pPr>
      <w:rPr>
        <w:rFonts w:hint="default" w:ascii="Wingdings" w:hAnsi="Wingdings" w:eastAsia="Wingdings" w:cs="Wingdings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088" w:hanging="3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6" w:hanging="3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24" w:hanging="3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92" w:hanging="3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61" w:hanging="3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29" w:hanging="3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97" w:hanging="3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65" w:hanging="359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"/>
      <w:lvlJc w:val="left"/>
      <w:pPr>
        <w:ind w:left="657" w:hanging="358"/>
      </w:pPr>
      <w:rPr>
        <w:rFonts w:hint="default" w:ascii="Wingdings" w:hAnsi="Wingdings" w:eastAsia="Wingdings" w:cs="Wingdings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147" w:hanging="3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34" w:hanging="3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21" w:hanging="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08" w:hanging="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95" w:hanging="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82" w:hanging="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69" w:hanging="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56" w:hanging="358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"/>
      <w:lvlJc w:val="left"/>
      <w:pPr>
        <w:ind w:left="625" w:hanging="359"/>
      </w:pPr>
      <w:rPr>
        <w:rFonts w:hint="default" w:ascii="Wingdings" w:hAnsi="Wingdings" w:eastAsia="Wingdings" w:cs="Wingdings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105" w:hanging="3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90" w:hanging="3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75" w:hanging="3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60" w:hanging="3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46" w:hanging="3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31" w:hanging="3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16" w:hanging="3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01" w:hanging="359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"/>
      <w:lvlJc w:val="left"/>
      <w:pPr>
        <w:ind w:left="676" w:hanging="358"/>
      </w:pPr>
      <w:rPr>
        <w:rFonts w:hint="default" w:ascii="Wingdings" w:hAnsi="Wingdings" w:eastAsia="Wingdings" w:cs="Wingdings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137" w:hanging="3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95" w:hanging="3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53" w:hanging="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1" w:hanging="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69" w:hanging="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27" w:hanging="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85" w:hanging="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43" w:hanging="358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"/>
      <w:lvlJc w:val="left"/>
      <w:pPr>
        <w:ind w:left="674" w:hanging="358"/>
      </w:pPr>
      <w:rPr>
        <w:rFonts w:hint="default" w:ascii="Wingdings" w:hAnsi="Wingdings" w:eastAsia="Wingdings" w:cs="Wingdings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135" w:hanging="3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91" w:hanging="3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47" w:hanging="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3" w:hanging="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59" w:hanging="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15" w:hanging="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71" w:hanging="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27" w:hanging="358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"/>
      <w:lvlJc w:val="left"/>
      <w:pPr>
        <w:ind w:left="547" w:hanging="426"/>
      </w:pPr>
      <w:rPr>
        <w:rFonts w:hint="default" w:ascii="Wingdings" w:hAnsi="Wingdings" w:eastAsia="Wingdings" w:cs="Wingdings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011" w:hanging="4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83" w:hanging="4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54" w:hanging="4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26" w:hanging="4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97" w:hanging="4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69" w:hanging="4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40" w:hanging="4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12" w:hanging="426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"/>
      <w:lvlJc w:val="left"/>
      <w:pPr>
        <w:ind w:left="674" w:hanging="358"/>
      </w:pPr>
      <w:rPr>
        <w:rFonts w:hint="default" w:ascii="Wingdings" w:hAnsi="Wingdings" w:eastAsia="Wingdings" w:cs="Wingdings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135" w:hanging="3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91" w:hanging="3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47" w:hanging="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3" w:hanging="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59" w:hanging="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15" w:hanging="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71" w:hanging="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27" w:hanging="358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"/>
      <w:lvlJc w:val="left"/>
      <w:pPr>
        <w:ind w:left="558" w:hanging="359"/>
      </w:pPr>
      <w:rPr>
        <w:rFonts w:hint="default" w:ascii="Wingdings" w:hAnsi="Wingdings" w:eastAsia="Wingdings" w:cs="Wingdings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058" w:hanging="3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7" w:hanging="3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56" w:hanging="3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54" w:hanging="3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53" w:hanging="3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2" w:hanging="3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50" w:hanging="3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49" w:hanging="359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"/>
      <w:lvlJc w:val="left"/>
      <w:pPr>
        <w:ind w:left="649" w:hanging="358"/>
      </w:pPr>
      <w:rPr>
        <w:rFonts w:hint="default" w:ascii="Wingdings" w:hAnsi="Wingdings" w:eastAsia="Wingdings" w:cs="Wingdings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104" w:hanging="3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69" w:hanging="3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34" w:hanging="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99" w:hanging="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64" w:hanging="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28" w:hanging="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93" w:hanging="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58" w:hanging="358"/>
      </w:pPr>
      <w:rPr>
        <w:rFonts w:hint="default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8"/>
      <w:szCs w:val="28"/>
    </w:rPr>
  </w:style>
  <w:style w:styleId="Heading1" w:type="paragraph">
    <w:name w:val="Heading 1"/>
    <w:basedOn w:val="Normal"/>
    <w:uiPriority w:val="1"/>
    <w:qFormat/>
    <w:pPr>
      <w:spacing w:before="81"/>
      <w:ind w:right="148"/>
      <w:jc w:val="center"/>
      <w:outlineLvl w:val="1"/>
    </w:pPr>
    <w:rPr>
      <w:rFonts w:ascii="Verdana" w:hAnsi="Verdana" w:eastAsia="Verdana" w:cs="Verdana"/>
      <w:b/>
      <w:bCs/>
      <w:sz w:val="48"/>
      <w:szCs w:val="48"/>
    </w:rPr>
  </w:style>
  <w:style w:styleId="Heading2" w:type="paragraph">
    <w:name w:val="Heading 2"/>
    <w:basedOn w:val="Normal"/>
    <w:uiPriority w:val="1"/>
    <w:qFormat/>
    <w:pPr>
      <w:ind w:left="2569"/>
      <w:jc w:val="center"/>
      <w:outlineLvl w:val="2"/>
    </w:pPr>
    <w:rPr>
      <w:rFonts w:ascii="Verdana" w:hAnsi="Verdana" w:eastAsia="Verdana" w:cs="Verdana"/>
      <w:b/>
      <w:bCs/>
      <w:sz w:val="32"/>
      <w:szCs w:val="32"/>
    </w:rPr>
  </w:style>
  <w:style w:styleId="Heading3" w:type="paragraph">
    <w:name w:val="Heading 3"/>
    <w:basedOn w:val="Normal"/>
    <w:uiPriority w:val="1"/>
    <w:qFormat/>
    <w:pPr>
      <w:jc w:val="center"/>
      <w:outlineLvl w:val="3"/>
    </w:pPr>
    <w:rPr>
      <w:rFonts w:ascii="Arial" w:hAnsi="Arial" w:eastAsia="Arial" w:cs="Arial"/>
      <w:b/>
      <w:bCs/>
      <w:sz w:val="30"/>
      <w:szCs w:val="30"/>
    </w:rPr>
  </w:style>
  <w:style w:styleId="Heading4" w:type="paragraph">
    <w:name w:val="Heading 4"/>
    <w:basedOn w:val="Normal"/>
    <w:uiPriority w:val="1"/>
    <w:qFormat/>
    <w:pPr>
      <w:ind w:left="114"/>
      <w:outlineLvl w:val="4"/>
    </w:pPr>
    <w:rPr>
      <w:rFonts w:ascii="Calibri" w:hAnsi="Calibri" w:eastAsia="Calibri" w:cs="Calibri"/>
      <w:b/>
      <w:bCs/>
      <w:sz w:val="28"/>
      <w:szCs w:val="28"/>
      <w:u w:val="single" w:color="000000"/>
    </w:rPr>
  </w:style>
  <w:style w:styleId="Title" w:type="paragraph">
    <w:name w:val="Title"/>
    <w:basedOn w:val="Normal"/>
    <w:uiPriority w:val="1"/>
    <w:qFormat/>
    <w:pPr>
      <w:spacing w:line="1521" w:lineRule="exact"/>
      <w:ind w:left="117"/>
    </w:pPr>
    <w:rPr>
      <w:rFonts w:ascii="Microsoft JhengHei" w:hAnsi="Microsoft JhengHei" w:eastAsia="Microsoft JhengHei" w:cs="Microsoft JhengHei"/>
      <w:b/>
      <w:bCs/>
      <w:sz w:val="96"/>
      <w:szCs w:val="9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png"/><Relationship Id="rId19" Type="http://schemas.openxmlformats.org/officeDocument/2006/relationships/header" Target="header3.xml"/><Relationship Id="rId20" Type="http://schemas.openxmlformats.org/officeDocument/2006/relationships/footer" Target="footer3.xml"/><Relationship Id="rId21" Type="http://schemas.openxmlformats.org/officeDocument/2006/relationships/image" Target="media/image11.png"/><Relationship Id="rId22" Type="http://schemas.openxmlformats.org/officeDocument/2006/relationships/image" Target="media/image12.jpeg"/><Relationship Id="rId23" Type="http://schemas.openxmlformats.org/officeDocument/2006/relationships/image" Target="media/image13.png"/><Relationship Id="rId24" Type="http://schemas.openxmlformats.org/officeDocument/2006/relationships/header" Target="header4.xml"/><Relationship Id="rId25" Type="http://schemas.openxmlformats.org/officeDocument/2006/relationships/footer" Target="footer4.xml"/><Relationship Id="rId26" Type="http://schemas.openxmlformats.org/officeDocument/2006/relationships/header" Target="header5.xml"/><Relationship Id="rId27" Type="http://schemas.openxmlformats.org/officeDocument/2006/relationships/footer" Target="footer5.xml"/><Relationship Id="rId28" Type="http://schemas.openxmlformats.org/officeDocument/2006/relationships/image" Target="media/image14.jpeg"/><Relationship Id="rId29" Type="http://schemas.openxmlformats.org/officeDocument/2006/relationships/image" Target="media/image15.jpeg"/><Relationship Id="rId30" Type="http://schemas.openxmlformats.org/officeDocument/2006/relationships/image" Target="media/image16.jpeg"/><Relationship Id="rId31" Type="http://schemas.openxmlformats.org/officeDocument/2006/relationships/image" Target="media/image17.jpeg"/><Relationship Id="rId32" Type="http://schemas.openxmlformats.org/officeDocument/2006/relationships/image" Target="media/image18.jpeg"/><Relationship Id="rId33" Type="http://schemas.openxmlformats.org/officeDocument/2006/relationships/image" Target="media/image19.jpeg"/><Relationship Id="rId34" Type="http://schemas.openxmlformats.org/officeDocument/2006/relationships/header" Target="header6.xml"/><Relationship Id="rId35" Type="http://schemas.openxmlformats.org/officeDocument/2006/relationships/footer" Target="footer6.xml"/><Relationship Id="rId36" Type="http://schemas.openxmlformats.org/officeDocument/2006/relationships/image" Target="media/image20.png"/><Relationship Id="rId37" Type="http://schemas.openxmlformats.org/officeDocument/2006/relationships/image" Target="media/image21.png"/><Relationship Id="rId38" Type="http://schemas.openxmlformats.org/officeDocument/2006/relationships/image" Target="media/image22.png"/><Relationship Id="rId39" Type="http://schemas.openxmlformats.org/officeDocument/2006/relationships/header" Target="header7.xml"/><Relationship Id="rId40" Type="http://schemas.openxmlformats.org/officeDocument/2006/relationships/footer" Target="footer7.xml"/><Relationship Id="rId41" Type="http://schemas.openxmlformats.org/officeDocument/2006/relationships/header" Target="header8.xml"/><Relationship Id="rId42" Type="http://schemas.openxmlformats.org/officeDocument/2006/relationships/footer" Target="footer8.xml"/><Relationship Id="rId43" Type="http://schemas.openxmlformats.org/officeDocument/2006/relationships/image" Target="media/image23.jpeg"/><Relationship Id="rId44" Type="http://schemas.openxmlformats.org/officeDocument/2006/relationships/image" Target="media/image24.jpeg"/><Relationship Id="rId45" Type="http://schemas.openxmlformats.org/officeDocument/2006/relationships/image" Target="media/image25.jpeg"/><Relationship Id="rId46" Type="http://schemas.openxmlformats.org/officeDocument/2006/relationships/image" Target="media/image26.jpeg"/><Relationship Id="rId47" Type="http://schemas.openxmlformats.org/officeDocument/2006/relationships/header" Target="header9.xml"/><Relationship Id="rId48" Type="http://schemas.openxmlformats.org/officeDocument/2006/relationships/footer" Target="footer9.xml"/><Relationship Id="rId49" Type="http://schemas.openxmlformats.org/officeDocument/2006/relationships/image" Target="media/image27.png"/><Relationship Id="rId50" Type="http://schemas.openxmlformats.org/officeDocument/2006/relationships/image" Target="media/image28.png"/><Relationship Id="rId51" Type="http://schemas.openxmlformats.org/officeDocument/2006/relationships/image" Target="media/image29.png"/><Relationship Id="rId52" Type="http://schemas.openxmlformats.org/officeDocument/2006/relationships/image" Target="media/image30.png"/><Relationship Id="rId53" Type="http://schemas.openxmlformats.org/officeDocument/2006/relationships/header" Target="header10.xml"/><Relationship Id="rId54" Type="http://schemas.openxmlformats.org/officeDocument/2006/relationships/footer" Target="footer10.xml"/><Relationship Id="rId55" Type="http://schemas.openxmlformats.org/officeDocument/2006/relationships/header" Target="header11.xml"/><Relationship Id="rId56" Type="http://schemas.openxmlformats.org/officeDocument/2006/relationships/footer" Target="footer11.xml"/><Relationship Id="rId57" Type="http://schemas.openxmlformats.org/officeDocument/2006/relationships/image" Target="media/image31.jpeg"/><Relationship Id="rId58" Type="http://schemas.openxmlformats.org/officeDocument/2006/relationships/image" Target="media/image32.jpeg"/><Relationship Id="rId59" Type="http://schemas.openxmlformats.org/officeDocument/2006/relationships/image" Target="media/image33.jpeg"/><Relationship Id="rId60" Type="http://schemas.openxmlformats.org/officeDocument/2006/relationships/image" Target="media/image34.jpeg"/><Relationship Id="rId61" Type="http://schemas.openxmlformats.org/officeDocument/2006/relationships/header" Target="header12.xml"/><Relationship Id="rId62" Type="http://schemas.openxmlformats.org/officeDocument/2006/relationships/footer" Target="footer12.xml"/><Relationship Id="rId63" Type="http://schemas.openxmlformats.org/officeDocument/2006/relationships/image" Target="media/image35.png"/><Relationship Id="rId64" Type="http://schemas.openxmlformats.org/officeDocument/2006/relationships/image" Target="media/image36.png"/><Relationship Id="rId65" Type="http://schemas.openxmlformats.org/officeDocument/2006/relationships/image" Target="media/image37.png"/><Relationship Id="rId66" Type="http://schemas.openxmlformats.org/officeDocument/2006/relationships/header" Target="header13.xml"/><Relationship Id="rId67" Type="http://schemas.openxmlformats.org/officeDocument/2006/relationships/footer" Target="footer13.xml"/><Relationship Id="rId68" Type="http://schemas.openxmlformats.org/officeDocument/2006/relationships/header" Target="header14.xml"/><Relationship Id="rId69" Type="http://schemas.openxmlformats.org/officeDocument/2006/relationships/footer" Target="footer14.xml"/><Relationship Id="rId70" Type="http://schemas.openxmlformats.org/officeDocument/2006/relationships/image" Target="media/image38.jpeg"/><Relationship Id="rId71" Type="http://schemas.openxmlformats.org/officeDocument/2006/relationships/image" Target="media/image39.jpeg"/><Relationship Id="rId72" Type="http://schemas.openxmlformats.org/officeDocument/2006/relationships/image" Target="media/image40.jpeg"/><Relationship Id="rId73" Type="http://schemas.openxmlformats.org/officeDocument/2006/relationships/image" Target="media/image41.jpeg"/><Relationship Id="rId74" Type="http://schemas.openxmlformats.org/officeDocument/2006/relationships/image" Target="media/image42.jpeg"/><Relationship Id="rId75" Type="http://schemas.openxmlformats.org/officeDocument/2006/relationships/image" Target="media/image43.jpeg"/><Relationship Id="rId76" Type="http://schemas.openxmlformats.org/officeDocument/2006/relationships/image" Target="media/image44.jpeg"/><Relationship Id="rId77" Type="http://schemas.openxmlformats.org/officeDocument/2006/relationships/image" Target="media/image45.jpeg"/><Relationship Id="rId78" Type="http://schemas.openxmlformats.org/officeDocument/2006/relationships/image" Target="media/image46.jpeg"/><Relationship Id="rId79" Type="http://schemas.openxmlformats.org/officeDocument/2006/relationships/image" Target="media/image47.jpeg"/><Relationship Id="rId80" Type="http://schemas.openxmlformats.org/officeDocument/2006/relationships/header" Target="header15.xml"/><Relationship Id="rId81" Type="http://schemas.openxmlformats.org/officeDocument/2006/relationships/footer" Target="footer15.xml"/><Relationship Id="rId82" Type="http://schemas.openxmlformats.org/officeDocument/2006/relationships/image" Target="media/image48.jpeg"/><Relationship Id="rId83" Type="http://schemas.openxmlformats.org/officeDocument/2006/relationships/image" Target="media/image49.jpeg"/><Relationship Id="rId84" Type="http://schemas.openxmlformats.org/officeDocument/2006/relationships/image" Target="media/image50.jpeg"/><Relationship Id="rId85" Type="http://schemas.openxmlformats.org/officeDocument/2006/relationships/image" Target="media/image51.jpeg"/><Relationship Id="rId86" Type="http://schemas.openxmlformats.org/officeDocument/2006/relationships/image" Target="media/image52.jpeg"/><Relationship Id="rId87" Type="http://schemas.openxmlformats.org/officeDocument/2006/relationships/image" Target="media/image53.jpeg"/><Relationship Id="rId88" Type="http://schemas.openxmlformats.org/officeDocument/2006/relationships/image" Target="media/image54.jpeg"/><Relationship Id="rId89" Type="http://schemas.openxmlformats.org/officeDocument/2006/relationships/image" Target="media/image55.jpeg"/><Relationship Id="rId90" Type="http://schemas.openxmlformats.org/officeDocument/2006/relationships/image" Target="media/image56.jpeg"/><Relationship Id="rId91" Type="http://schemas.openxmlformats.org/officeDocument/2006/relationships/image" Target="media/image57.jpeg"/><Relationship Id="rId92" Type="http://schemas.openxmlformats.org/officeDocument/2006/relationships/image" Target="media/image58.jpeg"/><Relationship Id="rId93" Type="http://schemas.openxmlformats.org/officeDocument/2006/relationships/image" Target="media/image59.jpeg"/><Relationship Id="rId94" Type="http://schemas.openxmlformats.org/officeDocument/2006/relationships/header" Target="header16.xml"/><Relationship Id="rId95" Type="http://schemas.openxmlformats.org/officeDocument/2006/relationships/footer" Target="footer16.xml"/><Relationship Id="rId96" Type="http://schemas.openxmlformats.org/officeDocument/2006/relationships/image" Target="media/image60.jpeg"/><Relationship Id="rId97" Type="http://schemas.openxmlformats.org/officeDocument/2006/relationships/image" Target="media/image61.jpeg"/><Relationship Id="rId98" Type="http://schemas.openxmlformats.org/officeDocument/2006/relationships/image" Target="media/image62.png"/><Relationship Id="rId99" Type="http://schemas.openxmlformats.org/officeDocument/2006/relationships/header" Target="header17.xml"/><Relationship Id="rId100" Type="http://schemas.openxmlformats.org/officeDocument/2006/relationships/footer" Target="footer17.xml"/><Relationship Id="rId101" Type="http://schemas.openxmlformats.org/officeDocument/2006/relationships/image" Target="media/image63.png"/><Relationship Id="rId102" Type="http://schemas.openxmlformats.org/officeDocument/2006/relationships/image" Target="media/image64.png"/><Relationship Id="rId103" Type="http://schemas.openxmlformats.org/officeDocument/2006/relationships/image" Target="media/image65.png"/><Relationship Id="rId10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QUINTERO FILHO</dc:creator>
  <dcterms:created xsi:type="dcterms:W3CDTF">2021-05-21T18:38:57Z</dcterms:created>
  <dcterms:modified xsi:type="dcterms:W3CDTF">2021-05-21T18:38:57Z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Acrobat Pro DC (32-bit) 21.1.20155</vt:lpwstr>
  </property>
  <property fmtid="{D5CDD505-2E9C-101B-9397-08002B2CF9AE}" pid="4" name="LastSaved">
    <vt:filetime>2021-05-21T00:00:00Z</vt:filetime>
  </property>
</Properties>
</file>