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charts/chart8.xml" ContentType="application/vnd.openxmlformats-officedocument.drawingml.chart+xml"/>
  <Override PartName="/word/charts/chart9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015C6F1" w14:textId="021FD195" w:rsidR="00442E6B" w:rsidRDefault="00CC7DD3" w:rsidP="003D7F5F">
      <w:pPr>
        <w:rPr>
          <w:rFonts w:ascii="Times New Roman" w:hAnsi="Times New Roman" w:cs="Times New Roman"/>
          <w:noProof/>
          <w:sz w:val="24"/>
          <w:szCs w:val="24"/>
          <w:lang w:eastAsia="pt-BR"/>
        </w:rPr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941887" behindDoc="0" locked="0" layoutInCell="1" allowOverlap="1" wp14:anchorId="19B7FD60" wp14:editId="12157ACE">
                <wp:simplePos x="0" y="0"/>
                <wp:positionH relativeFrom="column">
                  <wp:posOffset>-504825</wp:posOffset>
                </wp:positionH>
                <wp:positionV relativeFrom="paragraph">
                  <wp:posOffset>5562600</wp:posOffset>
                </wp:positionV>
                <wp:extent cx="7551295" cy="280035"/>
                <wp:effectExtent l="0" t="0" r="0" b="5715"/>
                <wp:wrapNone/>
                <wp:docPr id="25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51295" cy="2800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44AEED" w14:textId="78DD3583" w:rsidR="00CC7DD3" w:rsidRPr="001E21F6" w:rsidRDefault="00CC7DD3" w:rsidP="00CC7DD3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4EACF3" w:themeColor="background2" w:themeShade="BF"/>
                                <w:sz w:val="28"/>
                                <w:szCs w:val="28"/>
                              </w:rPr>
                            </w:pPr>
                            <w:r w:rsidRPr="00BB3230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RELATÓRIO DE SOLICITAÇÕES - SERVIÇOS DE INFORMAÇÃO AO CIDADÃO – SIC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SSSSSSSSETEMBRO </w:t>
                            </w:r>
                          </w:p>
                          <w:p w14:paraId="22F7B6B5" w14:textId="77777777" w:rsidR="00CC7DD3" w:rsidRPr="001E21F6" w:rsidRDefault="00CC7DD3" w:rsidP="00CC7DD3">
                            <w:pPr>
                              <w:rPr>
                                <w:color w:val="0B769D" w:themeColor="accent2" w:themeShade="8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9B7FD60"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margin-left:-39.75pt;margin-top:438pt;width:594.6pt;height:22.05pt;z-index:25194188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fUcDwIAAPkDAAAOAAAAZHJzL2Uyb0RvYy54bWysU8tu2zAQvBfoPxC815JVq4kFy0HqNEWB&#10;9AEk/YA1RVlERS5L0pbSr8+SchwjvRXVgeBql7M7w+HqatQ9O0jnFZqaz2c5Z9IIbJTZ1fznw+27&#10;S858ANNAj0bW/FF6frV++2Y12EoW2GHfSMcIxPhqsDXvQrBVlnnRSQ1+hlYaSrboNAQK3S5rHAyE&#10;rvusyPMP2YCusQ6F9J7+3kxJvk74bStF+N62XgbW15xmC2l1ad3GNVuvoNo5sJ0SxzHgH6bQoAw1&#10;PUHdQAC2d+ovKK2EQ49tmAnUGbatEjJxIDbz/BWb+w6sTFxIHG9PMvn/Byu+HX44ppqaFyVnBjTd&#10;0QbUCKyR7EGOAVkRRRqsr6j23lJ1GD/iSJedCHt7h+KXZwY3HZidvHYOh05CQ0PO48ns7OiE4yPI&#10;dviKDTWDfcAENLZORwVJE0bodFmPpwuiOZignxdlOS+WNKigXHGZ5+/L1AKq59PW+fBZomZxU3NH&#10;BkjocLjzIU4D1XNJbGbwVvV9MkFv2FDzZUk6vMpoFcijvdI1p5b0Ta6JJD+ZJh0OoPppTw16c2Qd&#10;iU6Uw7gdqTBKscXmkfg7nLxIb4c2Hbo/nA3kw5r733twkrP+iyENl/PFIho3BYvyoqDAnWe25xkw&#10;gqBqHjibtpuQzD4xuiatW5VkeJnkOCv5K6lzfAvRwOdxqnp5sesnAAAA//8DAFBLAwQUAAYACAAA&#10;ACEA6KC6zuAAAAAMAQAADwAAAGRycy9kb3ducmV2LnhtbEyPy07DMBBF90j8gzVI7Fo7FW2aNJMK&#10;gdiCKA+pOzeeJhHxOIrdJvw97oouR3N077nFdrKdONPgW8cIyVyBIK6cablG+Px4ma1B+KDZ6M4x&#10;IfySh215e1Po3LiR3+m8C7WIIexzjdCE0OdS+qohq/3c9cTxd3SD1SGeQy3NoMcYbju5UGolrW45&#10;NjS6p6eGqp/dySJ8vR733w/qrX62y350k5JsM4l4fzc9bkAEmsI/DBf9qA5ldDq4ExsvOoRZmi0j&#10;irBOV3HUhUhUloI4IGQLlYAsC3k9ovwDAAD//wMAUEsBAi0AFAAGAAgAAAAhALaDOJL+AAAA4QEA&#10;ABMAAAAAAAAAAAAAAAAAAAAAAFtDb250ZW50X1R5cGVzXS54bWxQSwECLQAUAAYACAAAACEAOP0h&#10;/9YAAACUAQAACwAAAAAAAAAAAAAAAAAvAQAAX3JlbHMvLnJlbHNQSwECLQAUAAYACAAAACEAUC31&#10;HA8CAAD5AwAADgAAAAAAAAAAAAAAAAAuAgAAZHJzL2Uyb0RvYy54bWxQSwECLQAUAAYACAAAACEA&#10;6KC6zuAAAAAMAQAADwAAAAAAAAAAAAAAAABpBAAAZHJzL2Rvd25yZXYueG1sUEsFBgAAAAAEAAQA&#10;8wAAAHYFAAAAAA==&#10;" filled="f" stroked="f">
                <v:textbox>
                  <w:txbxContent>
                    <w:p w14:paraId="6144AEED" w14:textId="78DD3583" w:rsidR="00CC7DD3" w:rsidRPr="001E21F6" w:rsidRDefault="00CC7DD3" w:rsidP="00CC7DD3">
                      <w:pPr>
                        <w:jc w:val="center"/>
                        <w:rPr>
                          <w:rFonts w:ascii="Arial" w:hAnsi="Arial" w:cs="Arial"/>
                          <w:b/>
                          <w:color w:val="4EACF3" w:themeColor="background2" w:themeShade="BF"/>
                          <w:sz w:val="28"/>
                          <w:szCs w:val="28"/>
                        </w:rPr>
                      </w:pPr>
                      <w:r w:rsidRPr="00BB3230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RELATÓRIO DE SOLICITAÇÕES - SERVIÇOS DE INFORMAÇÃO AO CIDADÃO – SIC</w:t>
                      </w: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 xml:space="preserve"> SSSSSSSSETEMBRO </w:t>
                      </w:r>
                    </w:p>
                    <w:p w14:paraId="22F7B6B5" w14:textId="77777777" w:rsidR="00CC7DD3" w:rsidRPr="001E21F6" w:rsidRDefault="00CC7DD3" w:rsidP="00CC7DD3">
                      <w:pPr>
                        <w:rPr>
                          <w:color w:val="0B769D" w:themeColor="accent2" w:themeShade="8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D7F5F">
        <w:rPr>
          <w:noProof/>
          <w:lang w:eastAsia="pt-BR"/>
        </w:rPr>
        <w:drawing>
          <wp:anchor distT="0" distB="0" distL="114300" distR="114300" simplePos="0" relativeHeight="251939839" behindDoc="0" locked="0" layoutInCell="1" allowOverlap="1" wp14:anchorId="5E19E357" wp14:editId="3890BD0E">
            <wp:simplePos x="0" y="0"/>
            <wp:positionH relativeFrom="page">
              <wp:align>left</wp:align>
            </wp:positionH>
            <wp:positionV relativeFrom="paragraph">
              <wp:posOffset>0</wp:posOffset>
            </wp:positionV>
            <wp:extent cx="7558470" cy="5951220"/>
            <wp:effectExtent l="0" t="0" r="4445" b="0"/>
            <wp:wrapSquare wrapText="bothSides"/>
            <wp:docPr id="15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MONOTART2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8470" cy="5951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70FD8">
        <w:rPr>
          <w:noProof/>
        </w:rPr>
        <mc:AlternateContent>
          <mc:Choice Requires="wps">
            <w:drawing>
              <wp:anchor distT="0" distB="0" distL="114300" distR="114300" simplePos="0" relativeHeight="251937791" behindDoc="0" locked="0" layoutInCell="1" allowOverlap="1" wp14:anchorId="7EEDC842" wp14:editId="12ADF7AB">
                <wp:simplePos x="0" y="0"/>
                <wp:positionH relativeFrom="margin">
                  <wp:posOffset>-381000</wp:posOffset>
                </wp:positionH>
                <wp:positionV relativeFrom="paragraph">
                  <wp:posOffset>285750</wp:posOffset>
                </wp:positionV>
                <wp:extent cx="1476375" cy="771525"/>
                <wp:effectExtent l="0" t="0" r="28575" b="28575"/>
                <wp:wrapNone/>
                <wp:docPr id="8" name="Caixa de Tex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76375" cy="771525"/>
                        </a:xfrm>
                        <a:prstGeom prst="rect">
                          <a:avLst/>
                        </a:prstGeom>
                        <a:solidFill>
                          <a:srgbClr val="3C7178"/>
                        </a:solidFill>
                        <a:ln w="6350">
                          <a:solidFill>
                            <a:srgbClr val="3C7178"/>
                          </a:solidFill>
                        </a:ln>
                      </wps:spPr>
                      <wps:txbx>
                        <w:txbxContent>
                          <w:p w14:paraId="44D95D7F" w14:textId="77777777" w:rsidR="00D70FD8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</w:p>
                          <w:p w14:paraId="004418F8" w14:textId="38E1ADE8" w:rsidR="00D70FD8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AGOSTO/2019</w:t>
                            </w:r>
                          </w:p>
                          <w:p w14:paraId="4F7E8DED" w14:textId="77777777" w:rsidR="00D70FD8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</w:p>
                          <w:p w14:paraId="4517A0E7" w14:textId="77777777" w:rsidR="00D70FD8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</w:p>
                          <w:p w14:paraId="3684A40C" w14:textId="77777777" w:rsidR="00D70FD8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</w:p>
                          <w:p w14:paraId="199629F1" w14:textId="77777777" w:rsidR="00D70FD8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19</w:t>
                            </w:r>
                          </w:p>
                          <w:p w14:paraId="30D3C444" w14:textId="77777777" w:rsidR="00D70FD8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</w:p>
                          <w:p w14:paraId="471D23A5" w14:textId="77777777" w:rsidR="00D70FD8" w:rsidRPr="003E4C46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  <w:r w:rsidRPr="003E4C46"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/2019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EDC842" id="Caixa de Texto 8" o:spid="_x0000_s1027" type="#_x0000_t202" style="position:absolute;margin-left:-30pt;margin-top:22.5pt;width:116.25pt;height:60.75pt;z-index:25193779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rJUcTgIAALAEAAAOAAAAZHJzL2Uyb0RvYy54bWysVE2P2jAQvVfqf7B8LyF8ZRsRVpQVVSW0&#10;uxJUezaOA5Ycj2sbEvrrO3aAZbc9VFUvztgzfp55bybT+7ZW5Cisk6ALmvb6lAjNoZR6V9Dvm+Wn&#10;O0qcZ7pkCrQo6Ek4ej/7+GHamFwMYA+qFJYgiHZ5Ywq6997kSeL4XtTM9cAIjc4KbM08bu0uKS1r&#10;EL1WyaDfnyQN2NJY4MI5PH3onHQW8atKcP9UVU54ogqKufm42rhuw5rMpizfWWb2kp/TYP+QRc2k&#10;xkevUA/MM3Kw8jeoWnILDirf41AnUFWSi1gDVpP231Wz3jMjYi1IjjNXmtz/g+WPx2dLZFlQFEqz&#10;GiVaMNkyUgqyEa0Hchc4aozLMXRtMNi3X6BFrS/nDg9D6W1l6/DFogj6ke3TlWFEIjxcGmWTYTam&#10;hKMvy9LxYBxgktfbxjr/VUBNglFQiwpGYtlx5XwXegkJjzlQslxKpeLG7rYLZcmRodrDRZZmMXlE&#10;fxOmNGkKOhmO+xH5jc/9DQQCKo1ZB1a66oPl220bmbwys4XyhIRZ6NrOGb6UWNWKOf/MLPYZcoSz&#10;459wqRRgUnC2KNmD/fmn8xCP8qOXkgb7tqDux4FZQYn6prExPqejUWj0uBmNswFu7K1ne+vRh3oB&#10;SFaKU2p4NEO8VxezslC/4IjNw6voYprj2wX1F3Phu2nCEeViPo9B2NqG+ZVeGx6ggzRBs037wqw5&#10;C+uxJR7h0uEsf6dvFxtuapgfPFQyih947lg9049jEdvnPMJh7m73Mer1RzP7BQAA//8DAFBLAwQU&#10;AAYACAAAACEAOskWBOAAAAAKAQAADwAAAGRycy9kb3ducmV2LnhtbEyPQU+DQBCF7yb+h82YeGsX&#10;iawGWRqrMTHxJNa0xy2MQGBnCbu01F/v9FRPM5P38uZ72Wq2vTjg6FtHGu6WEQik0lUt1Ro2X2+L&#10;RxA+GKpM7wg1nNDDKr++ykxauSN94qEIteAQ8qnR0IQwpFL6skFr/NINSKz9uNGawOdYy2o0Rw63&#10;vYyjSElrWuIPjRnwpcGyKyarYfr9jgvstptT96o+dqV6x/XaaX17Mz8/gQg4h4sZzviMDjkz7d1E&#10;lRe9hoWKuEvQcJ/wPBse4gTEnhelEpB5Jv9XyP8AAAD//wMAUEsBAi0AFAAGAAgAAAAhALaDOJL+&#10;AAAA4QEAABMAAAAAAAAAAAAAAAAAAAAAAFtDb250ZW50X1R5cGVzXS54bWxQSwECLQAUAAYACAAA&#10;ACEAOP0h/9YAAACUAQAACwAAAAAAAAAAAAAAAAAvAQAAX3JlbHMvLnJlbHNQSwECLQAUAAYACAAA&#10;ACEA3qyVHE4CAACwBAAADgAAAAAAAAAAAAAAAAAuAgAAZHJzL2Uyb0RvYy54bWxQSwECLQAUAAYA&#10;CAAAACEAOskWBOAAAAAKAQAADwAAAAAAAAAAAAAAAACoBAAAZHJzL2Rvd25yZXYueG1sUEsFBgAA&#10;AAAEAAQA8wAAALUFAAAAAA==&#10;" fillcolor="#3c7178" strokecolor="#3c7178" strokeweight=".5pt">
                <v:textbox>
                  <w:txbxContent>
                    <w:p w14:paraId="44D95D7F" w14:textId="77777777" w:rsidR="00D70FD8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</w:p>
                    <w:p w14:paraId="004418F8" w14:textId="38E1ADE8" w:rsidR="00D70FD8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AGOSTO/2019</w:t>
                      </w:r>
                    </w:p>
                    <w:p w14:paraId="4F7E8DED" w14:textId="77777777" w:rsidR="00D70FD8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</w:p>
                    <w:p w14:paraId="4517A0E7" w14:textId="77777777" w:rsidR="00D70FD8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</w:p>
                    <w:p w14:paraId="3684A40C" w14:textId="77777777" w:rsidR="00D70FD8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</w:p>
                    <w:p w14:paraId="199629F1" w14:textId="77777777" w:rsidR="00D70FD8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19</w:t>
                      </w:r>
                    </w:p>
                    <w:p w14:paraId="30D3C444" w14:textId="77777777" w:rsidR="00D70FD8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</w:p>
                    <w:p w14:paraId="471D23A5" w14:textId="77777777" w:rsidR="00D70FD8" w:rsidRPr="003E4C46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  <w:r w:rsidRPr="003E4C46"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/2019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42E6B" w:rsidRPr="00DB0386">
        <w:rPr>
          <w:noProof/>
          <w:lang w:eastAsia="pt-BR"/>
        </w:rPr>
        <w:drawing>
          <wp:anchor distT="0" distB="0" distL="114300" distR="114300" simplePos="0" relativeHeight="251935743" behindDoc="0" locked="0" layoutInCell="1" allowOverlap="1" wp14:anchorId="4F8C2AA0" wp14:editId="4F4C0CAC">
            <wp:simplePos x="0" y="0"/>
            <wp:positionH relativeFrom="page">
              <wp:posOffset>0</wp:posOffset>
            </wp:positionH>
            <wp:positionV relativeFrom="paragraph">
              <wp:posOffset>0</wp:posOffset>
            </wp:positionV>
            <wp:extent cx="7598410" cy="11408410"/>
            <wp:effectExtent l="0" t="0" r="2540" b="2540"/>
            <wp:wrapSquare wrapText="bothSides"/>
            <wp:docPr id="21" name="Imagem 21" descr="C:\Users\r231286\Desktop\capa 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231286\Desktop\capa 2018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8410" cy="11408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06D4C">
        <w:rPr>
          <w:noProof/>
        </w:rPr>
        <mc:AlternateContent>
          <mc:Choice Requires="wps">
            <w:drawing>
              <wp:anchor distT="0" distB="0" distL="114300" distR="114300" simplePos="0" relativeHeight="251922431" behindDoc="0" locked="0" layoutInCell="1" allowOverlap="1" wp14:anchorId="5EE46F34" wp14:editId="427F6D11">
                <wp:simplePos x="0" y="0"/>
                <wp:positionH relativeFrom="column">
                  <wp:posOffset>-438785</wp:posOffset>
                </wp:positionH>
                <wp:positionV relativeFrom="paragraph">
                  <wp:posOffset>3543300</wp:posOffset>
                </wp:positionV>
                <wp:extent cx="7543800" cy="314325"/>
                <wp:effectExtent l="0" t="0" r="19050" b="28575"/>
                <wp:wrapNone/>
                <wp:docPr id="7" name="Caixa de Tex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0" cy="314325"/>
                        </a:xfrm>
                        <a:prstGeom prst="rect">
                          <a:avLst/>
                        </a:prstGeom>
                        <a:solidFill>
                          <a:srgbClr val="3C7178"/>
                        </a:solidFill>
                        <a:ln w="6350">
                          <a:solidFill>
                            <a:srgbClr val="3C7178"/>
                          </a:solidFill>
                        </a:ln>
                      </wps:spPr>
                      <wps:txbx>
                        <w:txbxContent>
                          <w:p w14:paraId="5ACF609D" w14:textId="77777777" w:rsidR="00E71718" w:rsidRPr="003E4C46" w:rsidRDefault="00E71718" w:rsidP="00892BB4">
                            <w:pPr>
                              <w:shd w:val="clear" w:color="auto" w:fill="3C7178"/>
                              <w:jc w:val="center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  <w:r w:rsidRPr="003E4C46"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RELATÓRIO DE SOLICITAÇÕES – SERVIÇOS DE INFORMAÇÃO AO CIDADÃO - SIC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E46F34" id="Caixa de Texto 7" o:spid="_x0000_s1028" type="#_x0000_t202" style="position:absolute;margin-left:-34.55pt;margin-top:279pt;width:594pt;height:24.75pt;z-index:25192243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dp1TwIAALAEAAAOAAAAZHJzL2Uyb0RvYy54bWysVE2P2jAQvVfqf7B8LyF8LBQRVpQVVSW0&#10;uxJUezaOQyw5Htc2JPTXd+wQlt32UFW9mBnPy/PMmxnm902lyElYJ0FnNO31KRGaQy71IaPfd+tP&#10;U0qcZzpnCrTI6Fk4er/4+GFem5kYQAkqF5YgiXaz2mS09N7MksTxUlTM9cAIjcECbMU8uvaQ5JbV&#10;yF6pZNDv3yU12NxY4MI5vH1og3QR+YtCcP9UFE54ojKKufl42njuw5ks5mx2sMyUkl/SYP+QRcWk&#10;xkevVA/MM3K08jeqSnILDgrf41AlUBSSi1gDVpP231WzLZkRsRYUx5mrTO7/0fLH07MlMs/ohBLN&#10;KmzRismGkVyQnWg8kEnQqDZuhtCtQbBvvkCDve7uHV6G0pvCVuEXiyIYR7XPV4WRiXC8nIxHw2kf&#10;Qxxjw3Q0HIwDTfL6tbHOfxVQkWBk1GIHo7DstHG+hXaQ8JgDJfO1VCo69rBfKUtODLs9XE3SyfTC&#10;/gamNKkzejcc9yPzm5j7GwpMV2nMOqjSVh8s3+ybqOSgU2YP+RkFs9COnTN8LbGqDXP+mVmcMxQC&#10;d8c/4VEowKTgYlFSgv35p/uAx/ZjlJIa5zaj7seRWUGJ+qZxMD6no1EY9OiMxpMBOvY2sr+N6GO1&#10;AhQrxS01PJoB71VnFhaqF1yxZXgVQ0xzfDujvjNXvt0mXFEulssIwtE2zG/01vBAHVoTerZrXpg1&#10;l8Z6HIlH6Caczd71t8WGLzUsjx4KGZsfdG5VvciPaxHH57LCYe9u/Yh6/aNZ/AIAAP//AwBQSwME&#10;FAAGAAgAAAAhADZKc9jiAAAADAEAAA8AAABkcnMvZG93bnJldi54bWxMj8FOwzAQRO9I/IO1SNxa&#10;J5Vi0jSbioKQkDgRiuDoxtskSmxHsdOmfD3uCY6rfZp5k29n3bMTja61BiFeRsDIVFa1pkbYf7ws&#10;UmDOS6Nkbw0hXMjBtri9yWWm7Nm806n0NQshxmUSofF+yDh3VUNauqUdyITf0Y5a+nCONVejPIdw&#10;3fNVFAmuZWtCQyMHemqo6spJI0w/n6uSuq/9pXsWb9+VeKXdziLe382PG2CeZv8Hw1U/qEMRnA52&#10;MsqxHmEh1nFAEZIkDaOuRByna2AHBBE9JMCLnP8fUfwCAAD//wMAUEsBAi0AFAAGAAgAAAAhALaD&#10;OJL+AAAA4QEAABMAAAAAAAAAAAAAAAAAAAAAAFtDb250ZW50X1R5cGVzXS54bWxQSwECLQAUAAYA&#10;CAAAACEAOP0h/9YAAACUAQAACwAAAAAAAAAAAAAAAAAvAQAAX3JlbHMvLnJlbHNQSwECLQAUAAYA&#10;CAAAACEAbMHadU8CAACwBAAADgAAAAAAAAAAAAAAAAAuAgAAZHJzL2Uyb0RvYy54bWxQSwECLQAU&#10;AAYACAAAACEANkpz2OIAAAAMAQAADwAAAAAAAAAAAAAAAACpBAAAZHJzL2Rvd25yZXYueG1sUEsF&#10;BgAAAAAEAAQA8wAAALgFAAAAAA==&#10;" fillcolor="#3c7178" strokecolor="#3c7178" strokeweight=".5pt">
                <v:textbox>
                  <w:txbxContent>
                    <w:p w14:paraId="5ACF609D" w14:textId="77777777" w:rsidR="00E71718" w:rsidRPr="003E4C46" w:rsidRDefault="00E71718" w:rsidP="00892BB4">
                      <w:pPr>
                        <w:shd w:val="clear" w:color="auto" w:fill="3C7178"/>
                        <w:jc w:val="center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  <w:r w:rsidRPr="003E4C46"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RELATÓRIO DE SOLICITAÇÕES – SERVIÇOS DE INFORMAÇÃO AO CIDADÃO - SIC</w:t>
                      </w:r>
                    </w:p>
                  </w:txbxContent>
                </v:textbox>
              </v:shape>
            </w:pict>
          </mc:Fallback>
        </mc:AlternateContent>
      </w:r>
    </w:p>
    <w:bookmarkStart w:id="0" w:name="_Hlk518980141"/>
    <w:bookmarkEnd w:id="0"/>
    <w:p w14:paraId="45A7AD0A" w14:textId="0852B36A" w:rsidR="002435A1" w:rsidRPr="00254F4A" w:rsidRDefault="00866C81" w:rsidP="00442E6B">
      <w:pPr>
        <w:spacing w:after="0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254F4A">
        <w:rPr>
          <w:noProof/>
          <w:color w:val="4E67C8" w:themeColor="accent1"/>
          <w:lang w:eastAsia="pt-BR"/>
        </w:rPr>
        <w:lastRenderedPageBreak/>
        <mc:AlternateContent>
          <mc:Choice Requires="wps">
            <w:drawing>
              <wp:anchor distT="0" distB="0" distL="114300" distR="114300" simplePos="0" relativeHeight="251753471" behindDoc="0" locked="0" layoutInCell="1" allowOverlap="1" wp14:anchorId="5F484E2F" wp14:editId="0D3C4C59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86" name="Retângulo 6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80ADB1" id="Retângulo 686" o:spid="_x0000_s1026" style="position:absolute;margin-left:-923.35pt;margin-top:14.15pt;width:808.85pt;height:42.5pt;rotation:90;z-index:2517534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7L/qAIAAMIFAAAOAAAAZHJzL2Uyb0RvYy54bWysVM1u2zAMvg/YOwi6r3bSpD9BnCJI0WFA&#10;0RZth54VWYoNyKImKXGyx9mr7MVKSbbbdd2lmA+GKJIfyU8k5xf7RpGdsK4GXdDRUU6J0BzKWm8K&#10;+v3x6ssZJc4zXTIFWhT0IBy9WHz+NG/NTIyhAlUKSxBEu1lrClp5b2ZZ5nglGuaOwAiNSgm2YR5F&#10;u8lKy1pEb1Q2zvOTrAVbGgtcOIe3l0lJFxFfSsH9rZROeKIKirn5+Lfxvw7/bDFns41lpqp5lwb7&#10;QBYNqzUGHaAumWdka+u/oJqaW3Ag/RGHJgMpay5iDVjNKH9TzUPFjIi1IDnODDS5/wfLb3Z3ltRl&#10;QU/OTijRrMFHuhf+9y+92Sog4RY5ao2boemDubOd5PAYCt5L2xALSOx0kocv0oCFkX1k+TCwLPae&#10;cLwc5ePT8fH5lBKOyunx+ek0vkOWwAKosc5/FdCQcCioxWeMsGx37TwmgKa9STB3oOryqlYqCnaz&#10;XilLdiw8eX4WUkouf5gp/TFPDB1cs8BI4iCe/EGJAKj0vZDIJ9Y5jinHThZDQoxzof0oqSpWipTn&#10;NDLXpRl6P3jEOiNgQJZY34DdAfSWCaTHTjCdfXAVcRAG5/RE/0gsOQ8eMTJoPzg3tQb7XmUKq+oi&#10;J/uepERNYGkN5QG7LXYLDqMz/KrGB75mzt8xi3OHl7hL/C3+pIK2oNCdKKnA/nzvPtjjOKCWkhbn&#10;uKDux5ZZQYn6pnFQzkeTSRj8KEymp2MU7GvN+rVGb5sVYN+MYnbxGOy96o/SQvOEK2cZoqKKaY6x&#10;C8q97YWVT/sFlxYXy2U0w2E3zF/rB8MDeGA1NPDj/olZ03W5xwG5gX7m2exNsyfb4KlhufUg6zgJ&#10;L7x2fOOiiI3TLbWwiV7L0epl9S6eAQ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HuHsv+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="0016097C" w:rsidRPr="00254F4A">
        <w:rPr>
          <w:rFonts w:ascii="Times New Roman" w:hAnsi="Times New Roman" w:cs="Times New Roman"/>
          <w:noProof/>
          <w:color w:val="4E67C8" w:themeColor="accent1"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724799" behindDoc="0" locked="0" layoutInCell="1" allowOverlap="1" wp14:anchorId="4A96DDEB" wp14:editId="18CC5D82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3" name="Caixa de texto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4AC344" w14:textId="77777777" w:rsidR="00986270" w:rsidRDefault="00986270" w:rsidP="00986270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96DDEB" id="Caixa de texto 3" o:spid="_x0000_s1029" type="#_x0000_t202" style="position:absolute;margin-left:584.9pt;margin-top:3.8pt;width:111pt;height:18pt;z-index:25172479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fdgjLwIAAEUEAAAOAAAAZHJzL2Uyb0RvYy54bWysU1+P2jAMf5+07xDlfbRwcAcV5XTjxjTp&#10;9ke67QOYNKXR0jhLAi379HNS4Nj2Nq0PkV3bP9s/28v7vtXsIJ1XaEo+HuWcSSOwUmZX8m9fN2/m&#10;nPkApgKNRpb8KD2/X71+texsISfYoK6kYwRifNHZkjch2CLLvGhkC36EVhoy1uhaCKS6XVY56Ai9&#10;1dkkz2+zDl1lHQrpPf19HIx8lfDrWorwua69DEyXnGoL6XXp3cY3Wy2h2DmwjRKnMuAfqmhBGUp6&#10;gXqEAGzv1F9QrRIOPdZhJLDNsK6VkKkH6mac/9HNcwNWpl6IHG8vNPn/Bys+Hb44pqqS33BmoKUR&#10;rUH1wCrJguwDspvIUWd9Qa7PlpxD/xZ7mnXq19snFN89M7huwOzkg3PYNRIqqnEcI7Or0AHHR5Bt&#10;9xErSgb7gAmor10bCSRKGKHTrI6X+VAdTMSU03xxl5NJkG0ymd+SHFNAcY62zof3ElsWhZI7mn9C&#10;h8OTD4Pr2SUm86hVtVFaJ8Xttmvt2AFoVzbpG2K1bWD4e07nB9eU+jcMbVhX8sVsMkuhBiM45YWi&#10;VYEWXau25PM8fsPqRaremSq5BFB6kKkjbU7cRboG4kK/7U+jIv/I6xarI5HpcNhrukMSGnQ/Oeto&#10;p0vuf+zBSc70B0MDWYyn03gESZnO7iakuGvL9toCRhBUyQNng7gO6XBiNwYfaHC1Spy+VHIqmXY1&#10;UXO6q3gM13ryern+1S8AAAD//wMAUEsDBBQABgAIAAAAIQB7/fjf3wAAAAoBAAAPAAAAZHJzL2Rv&#10;d25yZXYueG1sTI/BTsMwEETvSP0Ha5G4IOqkRSENcSpUwQEJKjXA3YmXJG28jmK3DX/P9gTH2R3N&#10;vMnXk+3FCUffOVIQzyMQSLUzHTUKPj9e7lIQPmgyuneECn7Qw7qYXeU6M+5MOzyVoREcQj7TCtoQ&#10;hkxKX7dotZ+7AYl/3260OrAcG2lGfeZw28tFFCXS6o64odUDblqsD+XRcu/zlA5f1dtm/1reVvvF&#10;lrr3lJS6uZ6eHkEEnMKfGS74jA4FM1XuSMaLnnWcrJg9KHhIQFwMy1XMh0rB/TIBWeTy/4TiFwAA&#10;//8DAFBLAQItABQABgAIAAAAIQC2gziS/gAAAOEBAAATAAAAAAAAAAAAAAAAAAAAAABbQ29udGVu&#10;dF9UeXBlc10ueG1sUEsBAi0AFAAGAAgAAAAhADj9If/WAAAAlAEAAAsAAAAAAAAAAAAAAAAALwEA&#10;AF9yZWxzLy5yZWxzUEsBAi0AFAAGAAgAAAAhAHB92CMvAgAARQQAAA4AAAAAAAAAAAAAAAAALgIA&#10;AGRycy9lMm9Eb2MueG1sUEsBAi0AFAAGAAgAAAAhAHv9+N/fAAAACgEAAA8AAAAAAAAAAAAAAAAA&#10;iQQAAGRycy9kb3ducmV2LnhtbFBLBQYAAAAABAAEAPMAAACVBQAAAAA=&#10;" stroked="f">
                <v:fill opacity="0"/>
                <v:textbox>
                  <w:txbxContent>
                    <w:p w14:paraId="464AC344" w14:textId="77777777" w:rsidR="00986270" w:rsidRDefault="00986270" w:rsidP="00986270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="00C03820"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RELATÓRIO MENSAL </w:t>
      </w:r>
      <w:r w:rsidR="001E21F6" w:rsidRPr="00254F4A">
        <w:rPr>
          <w:rFonts w:ascii="Verdana" w:hAnsi="Verdana" w:cs="Arial"/>
          <w:b/>
          <w:color w:val="4E67C8" w:themeColor="accent1"/>
          <w:sz w:val="24"/>
          <w:szCs w:val="24"/>
        </w:rPr>
        <w:t>DE SOLICITAÇÕES</w:t>
      </w:r>
      <w:r w:rsidR="00F92598"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 </w:t>
      </w:r>
      <w:r w:rsidR="00C03820"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– </w:t>
      </w:r>
      <w:r w:rsidR="001C1938"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SIC </w:t>
      </w:r>
      <w:r w:rsidR="0004420A"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- </w:t>
      </w:r>
      <w:r w:rsidR="00B21D17">
        <w:rPr>
          <w:rFonts w:ascii="Verdana" w:hAnsi="Verdana" w:cs="Arial"/>
          <w:b/>
          <w:color w:val="4E67C8" w:themeColor="accent1"/>
          <w:sz w:val="24"/>
          <w:szCs w:val="24"/>
        </w:rPr>
        <w:t>SETEMBRO</w:t>
      </w:r>
      <w:r w:rsidR="00FC1F13" w:rsidRPr="00254F4A">
        <w:rPr>
          <w:rFonts w:ascii="Verdana" w:hAnsi="Verdana" w:cs="Arial"/>
          <w:b/>
          <w:color w:val="4E67C8" w:themeColor="accent1"/>
          <w:sz w:val="24"/>
          <w:szCs w:val="24"/>
        </w:rPr>
        <w:t>/201</w:t>
      </w:r>
      <w:r w:rsidR="002272C7" w:rsidRPr="00254F4A">
        <w:rPr>
          <w:rFonts w:ascii="Verdana" w:hAnsi="Verdana" w:cs="Arial"/>
          <w:b/>
          <w:color w:val="4E67C8" w:themeColor="accent1"/>
          <w:sz w:val="24"/>
          <w:szCs w:val="24"/>
        </w:rPr>
        <w:t>9</w:t>
      </w:r>
    </w:p>
    <w:p w14:paraId="4CA62F06" w14:textId="77777777" w:rsidR="000F15CE" w:rsidRPr="00254F4A" w:rsidRDefault="000F15CE" w:rsidP="00060B66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12"/>
          <w:szCs w:val="12"/>
        </w:rPr>
      </w:pPr>
    </w:p>
    <w:p w14:paraId="1E66E395" w14:textId="77777777" w:rsidR="00060B66" w:rsidRPr="00254F4A" w:rsidRDefault="00060B66" w:rsidP="00060B66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INTRODUÇÃO </w:t>
      </w:r>
    </w:p>
    <w:p w14:paraId="6C357BE8" w14:textId="77D0817B" w:rsidR="00666E11" w:rsidRPr="00DF657A" w:rsidRDefault="00467931" w:rsidP="00467931">
      <w:pPr>
        <w:spacing w:line="360" w:lineRule="auto"/>
        <w:jc w:val="both"/>
        <w:rPr>
          <w:rFonts w:ascii="Verdana" w:hAnsi="Verdana" w:cs="Arial"/>
        </w:rPr>
      </w:pPr>
      <w:r w:rsidRPr="00F80BAA">
        <w:rPr>
          <w:rFonts w:ascii="Verdana" w:hAnsi="Verdana" w:cs="Arial"/>
        </w:rPr>
        <w:t xml:space="preserve">No mês de </w:t>
      </w:r>
      <w:r w:rsidR="00A13327">
        <w:rPr>
          <w:rFonts w:ascii="Verdana" w:hAnsi="Verdana" w:cs="Arial"/>
        </w:rPr>
        <w:t>setembro</w:t>
      </w:r>
      <w:r w:rsidRPr="00F80BAA">
        <w:rPr>
          <w:rFonts w:ascii="Verdana" w:hAnsi="Verdana" w:cs="Arial"/>
        </w:rPr>
        <w:t xml:space="preserve">, o SIC realizou </w:t>
      </w:r>
      <w:r w:rsidR="004E3E78">
        <w:rPr>
          <w:rFonts w:ascii="Verdana" w:hAnsi="Verdana" w:cs="Arial"/>
          <w:b/>
        </w:rPr>
        <w:t>177</w:t>
      </w:r>
      <w:r w:rsidR="00AB634D" w:rsidRPr="0004420A">
        <w:rPr>
          <w:rFonts w:ascii="Verdana" w:hAnsi="Verdana" w:cs="Arial"/>
          <w:b/>
          <w:bCs/>
        </w:rPr>
        <w:t xml:space="preserve"> </w:t>
      </w:r>
      <w:r w:rsidRPr="0005287B">
        <w:rPr>
          <w:rFonts w:ascii="Verdana" w:hAnsi="Verdana" w:cs="Arial"/>
          <w:b/>
          <w:bCs/>
        </w:rPr>
        <w:t>a</w:t>
      </w:r>
      <w:r w:rsidRPr="002272C7">
        <w:rPr>
          <w:rFonts w:ascii="Verdana" w:hAnsi="Verdana" w:cs="Arial"/>
          <w:b/>
          <w:bCs/>
        </w:rPr>
        <w:t>tendimentos</w:t>
      </w:r>
      <w:r w:rsidR="00FE6F71">
        <w:rPr>
          <w:rFonts w:ascii="Verdana" w:hAnsi="Verdana" w:cs="Arial"/>
        </w:rPr>
        <w:t xml:space="preserve"> </w:t>
      </w:r>
      <w:r w:rsidR="00666E11" w:rsidRPr="00F80BAA">
        <w:rPr>
          <w:rFonts w:ascii="Verdana" w:hAnsi="Verdana" w:cs="Arial"/>
        </w:rPr>
        <w:t xml:space="preserve">e </w:t>
      </w:r>
      <w:r w:rsidR="00A7479A">
        <w:rPr>
          <w:rFonts w:ascii="Verdana" w:hAnsi="Verdana" w:cs="Arial"/>
        </w:rPr>
        <w:t>18</w:t>
      </w:r>
      <w:r w:rsidR="00A37242">
        <w:rPr>
          <w:rFonts w:ascii="Verdana" w:hAnsi="Verdana" w:cs="Arial"/>
        </w:rPr>
        <w:t xml:space="preserve"> </w:t>
      </w:r>
      <w:r w:rsidR="00EF5CAC" w:rsidRPr="00F80BAA">
        <w:rPr>
          <w:rFonts w:ascii="Verdana" w:hAnsi="Verdana" w:cs="Arial"/>
        </w:rPr>
        <w:t>áreas</w:t>
      </w:r>
      <w:r w:rsidR="00666E11" w:rsidRPr="00F80BAA">
        <w:rPr>
          <w:rFonts w:ascii="Verdana" w:hAnsi="Verdana" w:cs="Arial"/>
        </w:rPr>
        <w:t xml:space="preserve"> </w:t>
      </w:r>
      <w:r w:rsidR="00FE065C" w:rsidRPr="00F80BAA">
        <w:rPr>
          <w:rFonts w:ascii="Verdana" w:hAnsi="Verdana" w:cs="Arial"/>
        </w:rPr>
        <w:t xml:space="preserve">da </w:t>
      </w:r>
      <w:r w:rsidR="00D8759F">
        <w:rPr>
          <w:rFonts w:ascii="Verdana" w:hAnsi="Verdana" w:cs="Arial"/>
        </w:rPr>
        <w:t>Companhia</w:t>
      </w:r>
      <w:r w:rsidR="00D23236">
        <w:rPr>
          <w:rFonts w:ascii="Verdana" w:hAnsi="Verdana" w:cs="Arial"/>
        </w:rPr>
        <w:t xml:space="preserve"> foram acionadas para subsidiarem </w:t>
      </w:r>
      <w:r w:rsidR="00666E11" w:rsidRPr="00F80BAA">
        <w:rPr>
          <w:rFonts w:ascii="Verdana" w:hAnsi="Verdana" w:cs="Arial"/>
        </w:rPr>
        <w:t>as respostas</w:t>
      </w:r>
      <w:r w:rsidR="006E1692">
        <w:rPr>
          <w:rFonts w:ascii="Verdana" w:hAnsi="Verdana" w:cs="Arial"/>
        </w:rPr>
        <w:t xml:space="preserve"> enviadas aos cidadãos</w:t>
      </w:r>
      <w:r w:rsidR="00666E11" w:rsidRPr="00F80BAA">
        <w:rPr>
          <w:rFonts w:ascii="Verdana" w:hAnsi="Verdana" w:cs="Arial"/>
        </w:rPr>
        <w:t>.</w:t>
      </w:r>
      <w:r w:rsidR="00FE6F71">
        <w:rPr>
          <w:rFonts w:ascii="Verdana" w:hAnsi="Verdana" w:cs="Arial"/>
        </w:rPr>
        <w:t xml:space="preserve"> </w:t>
      </w:r>
      <w:r w:rsidR="00FE6F71" w:rsidRPr="00F80BAA">
        <w:rPr>
          <w:rFonts w:ascii="Verdana" w:hAnsi="Verdana" w:cs="Arial"/>
        </w:rPr>
        <w:t xml:space="preserve">Todas as manifestações </w:t>
      </w:r>
      <w:r w:rsidR="00AB04B4">
        <w:rPr>
          <w:rFonts w:ascii="Verdana" w:hAnsi="Verdana" w:cs="Arial"/>
        </w:rPr>
        <w:t>encontram-se</w:t>
      </w:r>
      <w:r w:rsidR="00361FC9">
        <w:rPr>
          <w:rFonts w:ascii="Verdana" w:hAnsi="Verdana" w:cs="Arial"/>
        </w:rPr>
        <w:t xml:space="preserve"> </w:t>
      </w:r>
      <w:r w:rsidR="00FE6F71" w:rsidRPr="00F80BAA">
        <w:rPr>
          <w:rFonts w:ascii="Verdana" w:hAnsi="Verdana" w:cs="Arial"/>
        </w:rPr>
        <w:t xml:space="preserve">registradas no </w:t>
      </w:r>
      <w:r w:rsidR="00B21D17">
        <w:rPr>
          <w:rFonts w:ascii="Verdana" w:hAnsi="Verdana" w:cs="Arial"/>
        </w:rPr>
        <w:t>S</w:t>
      </w:r>
      <w:r w:rsidR="00FE6F71">
        <w:rPr>
          <w:rFonts w:ascii="Verdana" w:hAnsi="Verdana" w:cs="Arial"/>
        </w:rPr>
        <w:t xml:space="preserve">istema </w:t>
      </w:r>
      <w:r w:rsidR="00FE6F71" w:rsidRPr="00F80BAA">
        <w:rPr>
          <w:rFonts w:ascii="Verdana" w:hAnsi="Verdana" w:cs="Arial"/>
        </w:rPr>
        <w:t>“CRM-Sugar</w:t>
      </w:r>
      <w:r w:rsidR="007E77E8">
        <w:rPr>
          <w:rFonts w:ascii="Verdana" w:hAnsi="Verdana" w:cs="Arial"/>
        </w:rPr>
        <w:t>.</w:t>
      </w:r>
      <w:r w:rsidR="00FE6F71" w:rsidRPr="00F80BAA">
        <w:rPr>
          <w:rFonts w:ascii="Verdana" w:hAnsi="Verdana" w:cs="Arial"/>
        </w:rPr>
        <w:t>”</w:t>
      </w:r>
    </w:p>
    <w:p w14:paraId="5ADF56A3" w14:textId="66C6D7A2" w:rsidR="001C7AD2" w:rsidRPr="00254F4A" w:rsidRDefault="00A949C1" w:rsidP="006B4CB1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254F4A">
        <w:rPr>
          <w:rFonts w:ascii="Verdana" w:hAnsi="Verdana" w:cs="Arial"/>
          <w:b/>
          <w:color w:val="4E67C8" w:themeColor="accent1"/>
          <w:sz w:val="24"/>
          <w:szCs w:val="24"/>
        </w:rPr>
        <w:t>SOLICITAÇÕES</w:t>
      </w:r>
    </w:p>
    <w:tbl>
      <w:tblPr>
        <w:tblStyle w:val="ListaClara-nfase6"/>
        <w:tblpPr w:leftFromText="141" w:rightFromText="141" w:vertAnchor="text" w:horzAnchor="margin" w:tblpY="73"/>
        <w:tblW w:w="5000" w:type="pct"/>
        <w:tblBorders>
          <w:top w:val="single" w:sz="8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  <w:insideH w:val="single" w:sz="8" w:space="0" w:color="4E67C8" w:themeColor="accent1"/>
          <w:insideV w:val="single" w:sz="8" w:space="0" w:color="4E67C8" w:themeColor="accent1"/>
        </w:tblBorders>
        <w:tblLook w:val="04A0" w:firstRow="1" w:lastRow="0" w:firstColumn="1" w:lastColumn="0" w:noHBand="0" w:noVBand="1"/>
      </w:tblPr>
      <w:tblGrid>
        <w:gridCol w:w="5223"/>
        <w:gridCol w:w="5223"/>
      </w:tblGrid>
      <w:tr w:rsidR="006B4CB1" w:rsidRPr="004118B9" w14:paraId="14BF92BE" w14:textId="77777777" w:rsidTr="00254F4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shd w:val="clear" w:color="auto" w:fill="4E67C8" w:themeFill="accent1"/>
          </w:tcPr>
          <w:p w14:paraId="450B7FA9" w14:textId="36435BB7" w:rsidR="006B4CB1" w:rsidRPr="004118B9" w:rsidRDefault="00254F4A" w:rsidP="00254F4A">
            <w:pPr>
              <w:tabs>
                <w:tab w:val="left" w:pos="675"/>
                <w:tab w:val="center" w:pos="2503"/>
              </w:tabs>
              <w:spacing w:line="360" w:lineRule="auto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ab/>
            </w:r>
            <w:r>
              <w:rPr>
                <w:rFonts w:ascii="Verdana" w:hAnsi="Verdana" w:cs="Arial"/>
                <w:sz w:val="24"/>
                <w:szCs w:val="24"/>
              </w:rPr>
              <w:tab/>
            </w:r>
            <w:r w:rsidR="006B4CB1" w:rsidRPr="004118B9">
              <w:rPr>
                <w:rFonts w:ascii="Verdana" w:hAnsi="Verdana" w:cs="Arial"/>
                <w:sz w:val="24"/>
                <w:szCs w:val="24"/>
              </w:rPr>
              <w:t>M</w:t>
            </w:r>
            <w:r w:rsidR="00DC3C22">
              <w:rPr>
                <w:rFonts w:ascii="Verdana" w:hAnsi="Verdana" w:cs="Arial"/>
                <w:sz w:val="24"/>
                <w:szCs w:val="24"/>
              </w:rPr>
              <w:t>ÊS</w:t>
            </w:r>
          </w:p>
        </w:tc>
        <w:tc>
          <w:tcPr>
            <w:tcW w:w="2500" w:type="pct"/>
            <w:shd w:val="clear" w:color="auto" w:fill="4E67C8" w:themeFill="accent1"/>
          </w:tcPr>
          <w:p w14:paraId="652D4511" w14:textId="77777777" w:rsidR="006B4CB1" w:rsidRPr="004118B9" w:rsidRDefault="006B4CB1" w:rsidP="006B4CB1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bCs w:val="0"/>
                <w:sz w:val="24"/>
                <w:szCs w:val="24"/>
              </w:rPr>
            </w:pPr>
            <w:r w:rsidRPr="004118B9">
              <w:rPr>
                <w:rFonts w:ascii="Verdana" w:hAnsi="Verdana" w:cs="Arial"/>
                <w:sz w:val="24"/>
                <w:szCs w:val="24"/>
              </w:rPr>
              <w:t>QUANTIDADE</w:t>
            </w:r>
          </w:p>
        </w:tc>
      </w:tr>
      <w:tr w:rsidR="006B4CB1" w:rsidRPr="004118B9" w14:paraId="5F7D99B3" w14:textId="77777777" w:rsidTr="00254F4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Borders>
              <w:top w:val="none" w:sz="0" w:space="0" w:color="auto"/>
              <w:left w:val="none" w:sz="0" w:space="0" w:color="auto"/>
              <w:bottom w:val="none" w:sz="0" w:space="0" w:color="auto"/>
            </w:tcBorders>
          </w:tcPr>
          <w:p w14:paraId="146D3647" w14:textId="59377EC1" w:rsidR="006B4CB1" w:rsidRPr="004118B9" w:rsidRDefault="004E3E78" w:rsidP="00332113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Setembro</w:t>
            </w:r>
            <w:r w:rsidR="0005287B">
              <w:rPr>
                <w:rFonts w:ascii="Verdana" w:hAnsi="Verdana" w:cs="Arial"/>
                <w:sz w:val="24"/>
                <w:szCs w:val="24"/>
              </w:rPr>
              <w:t>/2019</w:t>
            </w:r>
          </w:p>
        </w:tc>
        <w:tc>
          <w:tcPr>
            <w:tcW w:w="2500" w:type="pct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3CC7FE8F" w14:textId="56A014EA" w:rsidR="006B4CB1" w:rsidRPr="004118B9" w:rsidRDefault="004E3E78" w:rsidP="006A74CC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sz w:val="24"/>
                <w:szCs w:val="24"/>
              </w:rPr>
              <w:t>177</w:t>
            </w:r>
          </w:p>
        </w:tc>
      </w:tr>
    </w:tbl>
    <w:p w14:paraId="707E5B7D" w14:textId="77777777" w:rsidR="000F0535" w:rsidRPr="000F15CE" w:rsidRDefault="000F0535" w:rsidP="004B7672">
      <w:pPr>
        <w:spacing w:line="360" w:lineRule="auto"/>
        <w:jc w:val="both"/>
        <w:rPr>
          <w:rFonts w:ascii="Verdana" w:hAnsi="Verdana" w:cs="Arial"/>
          <w:b/>
          <w:color w:val="31479E" w:themeColor="accent1" w:themeShade="BF"/>
          <w:sz w:val="12"/>
          <w:szCs w:val="12"/>
        </w:rPr>
      </w:pPr>
    </w:p>
    <w:p w14:paraId="3A88C717" w14:textId="77777777" w:rsidR="001C7AD2" w:rsidRPr="00254F4A" w:rsidRDefault="00F2106E" w:rsidP="004B7672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254F4A">
        <w:rPr>
          <w:rFonts w:ascii="Verdana" w:hAnsi="Verdana" w:cs="Arial"/>
          <w:b/>
          <w:color w:val="4E67C8" w:themeColor="accent1"/>
        </w:rPr>
        <w:t>RECURSOS</w:t>
      </w:r>
      <w:r w:rsidR="00FB1DAD" w:rsidRPr="00254F4A">
        <w:rPr>
          <w:rFonts w:ascii="Verdana" w:hAnsi="Verdana" w:cs="Arial"/>
          <w:b/>
          <w:color w:val="4E67C8" w:themeColor="accent1"/>
        </w:rPr>
        <w:t xml:space="preserve"> </w:t>
      </w:r>
    </w:p>
    <w:tbl>
      <w:tblPr>
        <w:tblStyle w:val="ListaClara-nfase6"/>
        <w:tblW w:w="5000" w:type="pct"/>
        <w:tblBorders>
          <w:top w:val="single" w:sz="8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  <w:insideH w:val="single" w:sz="8" w:space="0" w:color="4E67C8" w:themeColor="accent1"/>
          <w:insideV w:val="single" w:sz="8" w:space="0" w:color="4E67C8" w:themeColor="accent1"/>
        </w:tblBorders>
        <w:tblLook w:val="04A0" w:firstRow="1" w:lastRow="0" w:firstColumn="1" w:lastColumn="0" w:noHBand="0" w:noVBand="1"/>
      </w:tblPr>
      <w:tblGrid>
        <w:gridCol w:w="5223"/>
        <w:gridCol w:w="5223"/>
      </w:tblGrid>
      <w:tr w:rsidR="004B7672" w:rsidRPr="004118B9" w14:paraId="19881F24" w14:textId="77777777" w:rsidTr="00254F4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shd w:val="clear" w:color="auto" w:fill="4E67C8" w:themeFill="accent1"/>
          </w:tcPr>
          <w:p w14:paraId="2C4AA0C9" w14:textId="77777777" w:rsidR="004B7672" w:rsidRPr="00C03D2A" w:rsidRDefault="00DC3C22" w:rsidP="00F80F03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 w:rsidRPr="004118B9">
              <w:rPr>
                <w:rFonts w:ascii="Verdana" w:hAnsi="Verdana" w:cs="Arial"/>
                <w:sz w:val="24"/>
                <w:szCs w:val="24"/>
              </w:rPr>
              <w:t>M</w:t>
            </w:r>
            <w:r>
              <w:rPr>
                <w:rFonts w:ascii="Verdana" w:hAnsi="Verdana" w:cs="Arial"/>
                <w:sz w:val="24"/>
                <w:szCs w:val="24"/>
              </w:rPr>
              <w:t>ÊS</w:t>
            </w:r>
          </w:p>
        </w:tc>
        <w:tc>
          <w:tcPr>
            <w:tcW w:w="2500" w:type="pct"/>
            <w:shd w:val="clear" w:color="auto" w:fill="4E67C8" w:themeFill="accent1"/>
          </w:tcPr>
          <w:p w14:paraId="46071A48" w14:textId="77777777" w:rsidR="004B7672" w:rsidRPr="00C03D2A" w:rsidRDefault="004B7672" w:rsidP="00C21EB8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sz w:val="24"/>
                <w:szCs w:val="24"/>
              </w:rPr>
            </w:pPr>
            <w:r w:rsidRPr="004118B9">
              <w:rPr>
                <w:rFonts w:ascii="Verdana" w:hAnsi="Verdana" w:cs="Arial"/>
                <w:sz w:val="24"/>
                <w:szCs w:val="24"/>
              </w:rPr>
              <w:t>QUANTIDADE</w:t>
            </w:r>
          </w:p>
        </w:tc>
      </w:tr>
      <w:tr w:rsidR="004B7672" w:rsidRPr="004118B9" w14:paraId="4E901A51" w14:textId="77777777" w:rsidTr="00254F4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Borders>
              <w:top w:val="none" w:sz="0" w:space="0" w:color="auto"/>
              <w:left w:val="none" w:sz="0" w:space="0" w:color="auto"/>
              <w:bottom w:val="none" w:sz="0" w:space="0" w:color="auto"/>
            </w:tcBorders>
          </w:tcPr>
          <w:p w14:paraId="161F5989" w14:textId="6B450A4F" w:rsidR="004B7672" w:rsidRPr="00AE43D2" w:rsidRDefault="004E3E78" w:rsidP="00C21EB8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Setembro</w:t>
            </w:r>
            <w:r w:rsidR="0005287B" w:rsidRPr="00AE43D2">
              <w:rPr>
                <w:rFonts w:ascii="Verdana" w:hAnsi="Verdana" w:cs="Arial"/>
                <w:sz w:val="24"/>
                <w:szCs w:val="24"/>
              </w:rPr>
              <w:t>/2019</w:t>
            </w:r>
          </w:p>
        </w:tc>
        <w:tc>
          <w:tcPr>
            <w:tcW w:w="2500" w:type="pct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4BBA8BC0" w14:textId="4A060DDF" w:rsidR="004B7672" w:rsidRPr="00AE43D2" w:rsidRDefault="004E3E78" w:rsidP="00C21EB8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sz w:val="24"/>
                <w:szCs w:val="24"/>
              </w:rPr>
              <w:t>0</w:t>
            </w:r>
          </w:p>
        </w:tc>
      </w:tr>
    </w:tbl>
    <w:p w14:paraId="094E7FE7" w14:textId="77777777" w:rsidR="004B7672" w:rsidRPr="000F15CE" w:rsidRDefault="004B7672" w:rsidP="00EB2E92">
      <w:pPr>
        <w:spacing w:line="360" w:lineRule="auto"/>
        <w:jc w:val="center"/>
        <w:rPr>
          <w:rFonts w:ascii="Verdana" w:hAnsi="Verdana" w:cs="Arial"/>
          <w:b/>
          <w:color w:val="5ECCF3" w:themeColor="accent2"/>
          <w:sz w:val="12"/>
          <w:szCs w:val="12"/>
        </w:rPr>
      </w:pPr>
    </w:p>
    <w:p w14:paraId="238D78AB" w14:textId="77777777" w:rsidR="0001283A" w:rsidRPr="00D9285D" w:rsidRDefault="0001283A" w:rsidP="00EB2E92">
      <w:pPr>
        <w:spacing w:line="360" w:lineRule="auto"/>
        <w:jc w:val="center"/>
        <w:rPr>
          <w:noProof/>
        </w:rPr>
      </w:pPr>
    </w:p>
    <w:p w14:paraId="055AF0FF" w14:textId="77777777" w:rsidR="00BE12A7" w:rsidRDefault="00BE12A7" w:rsidP="00EB2E92">
      <w:pPr>
        <w:spacing w:line="360" w:lineRule="auto"/>
        <w:jc w:val="center"/>
        <w:rPr>
          <w:noProof/>
        </w:rPr>
      </w:pPr>
    </w:p>
    <w:p w14:paraId="4194EC30" w14:textId="55D0A0A8" w:rsidR="001A4C35" w:rsidRDefault="003852BA" w:rsidP="00EB2E92">
      <w:pPr>
        <w:spacing w:line="360" w:lineRule="auto"/>
        <w:jc w:val="center"/>
        <w:rPr>
          <w:noProof/>
        </w:rPr>
      </w:pPr>
      <w:r>
        <w:rPr>
          <w:noProof/>
        </w:rPr>
        <w:drawing>
          <wp:inline distT="0" distB="0" distL="0" distR="0" wp14:anchorId="3FB0394E" wp14:editId="674753BD">
            <wp:extent cx="5457825" cy="3067050"/>
            <wp:effectExtent l="0" t="0" r="9525" b="0"/>
            <wp:docPr id="1" name="Gráfico 1">
              <a:extLst xmlns:a="http://schemas.openxmlformats.org/drawingml/2006/main">
                <a:ext uri="{FF2B5EF4-FFF2-40B4-BE49-F238E27FC236}">
                  <a16:creationId xmlns:a16="http://schemas.microsoft.com/office/drawing/2014/main" id="{BB8001AD-6070-414B-B845-01D2AA643175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20B89509" w14:textId="643A34C9" w:rsidR="003852BA" w:rsidRDefault="003852BA" w:rsidP="00EB2E92">
      <w:pPr>
        <w:spacing w:line="360" w:lineRule="auto"/>
        <w:jc w:val="center"/>
        <w:rPr>
          <w:noProof/>
        </w:rPr>
      </w:pPr>
    </w:p>
    <w:p w14:paraId="2807FDE7" w14:textId="55A45C8F" w:rsidR="003852BA" w:rsidRDefault="003852BA" w:rsidP="00EB2E92">
      <w:pPr>
        <w:spacing w:line="360" w:lineRule="auto"/>
        <w:jc w:val="center"/>
        <w:rPr>
          <w:noProof/>
        </w:rPr>
      </w:pPr>
    </w:p>
    <w:p w14:paraId="1D7FCB65" w14:textId="4AAA9551" w:rsidR="003852BA" w:rsidRDefault="003852BA" w:rsidP="00EB2E92">
      <w:pPr>
        <w:spacing w:line="360" w:lineRule="auto"/>
        <w:jc w:val="center"/>
        <w:rPr>
          <w:noProof/>
        </w:rPr>
      </w:pPr>
    </w:p>
    <w:p w14:paraId="6F4D3EE9" w14:textId="77777777" w:rsidR="00BE12A7" w:rsidRDefault="00BE12A7" w:rsidP="00EB2E92">
      <w:pPr>
        <w:spacing w:line="360" w:lineRule="auto"/>
        <w:jc w:val="center"/>
        <w:rPr>
          <w:noProof/>
        </w:rPr>
      </w:pPr>
    </w:p>
    <w:p w14:paraId="74E3A6CB" w14:textId="77777777" w:rsidR="00417E26" w:rsidRDefault="00417E26" w:rsidP="00302C3A">
      <w:pPr>
        <w:spacing w:line="360" w:lineRule="auto"/>
        <w:rPr>
          <w:rFonts w:ascii="Verdana" w:hAnsi="Verdana" w:cs="Arial"/>
          <w:b/>
          <w:color w:val="4E67C8" w:themeColor="accent1"/>
        </w:rPr>
      </w:pPr>
    </w:p>
    <w:p w14:paraId="01736550" w14:textId="36F52044" w:rsidR="008B45FF" w:rsidRPr="00A13327" w:rsidRDefault="00A676F4" w:rsidP="00302C3A">
      <w:pPr>
        <w:spacing w:line="360" w:lineRule="auto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A13327">
        <w:rPr>
          <w:rFonts w:ascii="Verdana" w:hAnsi="Verdana" w:cs="Arial"/>
          <w:b/>
          <w:color w:val="4E67C8" w:themeColor="accent1"/>
          <w:sz w:val="24"/>
          <w:szCs w:val="24"/>
        </w:rPr>
        <w:t xml:space="preserve">TIPO DE </w:t>
      </w:r>
      <w:r w:rsidR="008B45FF" w:rsidRPr="00A13327">
        <w:rPr>
          <w:rFonts w:ascii="Verdana" w:hAnsi="Verdana" w:cs="Arial"/>
          <w:b/>
          <w:color w:val="4E67C8" w:themeColor="accent1"/>
          <w:sz w:val="24"/>
          <w:szCs w:val="24"/>
        </w:rPr>
        <w:t>INSTÂNCIA DOS RECURSOS</w:t>
      </w:r>
      <w:r w:rsidRPr="00A13327">
        <w:rPr>
          <w:rFonts w:ascii="Verdana" w:hAnsi="Verdana" w:cs="Arial"/>
          <w:b/>
          <w:color w:val="4E67C8" w:themeColor="accent1"/>
          <w:sz w:val="24"/>
          <w:szCs w:val="24"/>
        </w:rPr>
        <w:t xml:space="preserve"> RECEBIDOS – SIC – </w:t>
      </w:r>
      <w:r w:rsidR="006A3A5B" w:rsidRPr="00A13327">
        <w:rPr>
          <w:rFonts w:ascii="Verdana" w:hAnsi="Verdana" w:cs="Arial"/>
          <w:b/>
          <w:color w:val="4E67C8" w:themeColor="accent1"/>
          <w:sz w:val="24"/>
          <w:szCs w:val="24"/>
        </w:rPr>
        <w:t>SETEMBRO</w:t>
      </w:r>
      <w:r w:rsidR="004E3EB2" w:rsidRPr="00A13327">
        <w:rPr>
          <w:rFonts w:ascii="Verdana" w:hAnsi="Verdana" w:cs="Arial"/>
          <w:b/>
          <w:color w:val="4E67C8" w:themeColor="accent1"/>
          <w:sz w:val="24"/>
          <w:szCs w:val="24"/>
        </w:rPr>
        <w:t>/</w:t>
      </w:r>
      <w:r w:rsidRPr="00A13327">
        <w:rPr>
          <w:rFonts w:ascii="Verdana" w:hAnsi="Verdana" w:cs="Arial"/>
          <w:b/>
          <w:color w:val="4E67C8" w:themeColor="accent1"/>
          <w:sz w:val="24"/>
          <w:szCs w:val="24"/>
        </w:rPr>
        <w:t>201</w:t>
      </w:r>
      <w:r w:rsidR="0007097D" w:rsidRPr="00A13327">
        <w:rPr>
          <w:rFonts w:ascii="Verdana" w:hAnsi="Verdana" w:cs="Arial"/>
          <w:b/>
          <w:color w:val="4E67C8" w:themeColor="accent1"/>
          <w:sz w:val="24"/>
          <w:szCs w:val="24"/>
        </w:rPr>
        <w:t>9</w:t>
      </w:r>
    </w:p>
    <w:p w14:paraId="65EC0B04" w14:textId="51E952B3" w:rsidR="00B21D17" w:rsidRPr="00A13327" w:rsidRDefault="00B21D17" w:rsidP="0004544E">
      <w:pPr>
        <w:spacing w:after="0" w:line="240" w:lineRule="auto"/>
        <w:jc w:val="both"/>
        <w:rPr>
          <w:rFonts w:ascii="Verdana" w:eastAsia="Times New Roman" w:hAnsi="Verdana" w:cs="Calibri"/>
          <w:b/>
          <w:bCs/>
          <w:color w:val="4472C4"/>
          <w:lang w:eastAsia="pt-BR"/>
        </w:rPr>
      </w:pPr>
      <w:r w:rsidRPr="0004544E">
        <w:rPr>
          <w:rFonts w:ascii="Calibri" w:eastAsia="Times New Roman" w:hAnsi="Calibri" w:cs="Calibri"/>
          <w:b/>
          <w:bCs/>
          <w:color w:val="4472C4"/>
          <w:sz w:val="28"/>
          <w:szCs w:val="28"/>
          <w:lang w:eastAsia="pt-BR"/>
        </w:rPr>
        <w:t xml:space="preserve">-  </w:t>
      </w:r>
      <w:r w:rsidR="00A13327" w:rsidRPr="00A13327">
        <w:rPr>
          <w:rFonts w:ascii="Verdana" w:eastAsia="Times New Roman" w:hAnsi="Verdana" w:cs="Calibri"/>
          <w:b/>
          <w:bCs/>
          <w:color w:val="4E67C8" w:themeColor="accent1"/>
          <w:lang w:eastAsia="pt-BR"/>
        </w:rPr>
        <w:t>Não houve recursos no mês de setembro/2019</w:t>
      </w:r>
    </w:p>
    <w:p w14:paraId="08008FE4" w14:textId="77777777" w:rsidR="0004544E" w:rsidRDefault="0004544E" w:rsidP="0004544E">
      <w:pPr>
        <w:spacing w:after="0" w:line="240" w:lineRule="auto"/>
        <w:jc w:val="both"/>
        <w:rPr>
          <w:rFonts w:ascii="Verdana" w:hAnsi="Verdana" w:cs="Arial"/>
          <w:b/>
          <w:color w:val="FF0000"/>
        </w:rPr>
      </w:pPr>
    </w:p>
    <w:p w14:paraId="6E43F01F" w14:textId="77777777" w:rsidR="00B21D17" w:rsidRDefault="00B21D17" w:rsidP="00911F47">
      <w:pPr>
        <w:spacing w:line="360" w:lineRule="auto"/>
        <w:jc w:val="both"/>
        <w:rPr>
          <w:rFonts w:ascii="Verdana" w:hAnsi="Verdana" w:cs="Arial"/>
          <w:b/>
          <w:color w:val="FF0000"/>
        </w:rPr>
      </w:pPr>
    </w:p>
    <w:p w14:paraId="29CAAAF3" w14:textId="409AE1E9" w:rsidR="00D579E4" w:rsidRPr="00A13327" w:rsidRDefault="00911F47" w:rsidP="00B21D17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A13327">
        <w:rPr>
          <w:rFonts w:ascii="Verdana" w:hAnsi="Verdana" w:cs="Arial"/>
          <w:b/>
          <w:color w:val="4E67C8" w:themeColor="accent1"/>
          <w:sz w:val="24"/>
          <w:szCs w:val="24"/>
        </w:rPr>
        <w:t>DEMANDA COMPARATIVA COM O MÊS ANTERIOR</w:t>
      </w:r>
    </w:p>
    <w:p w14:paraId="10D97559" w14:textId="77777777" w:rsidR="00B21D17" w:rsidRDefault="00B21D17" w:rsidP="00B21D17">
      <w:pPr>
        <w:spacing w:line="360" w:lineRule="auto"/>
        <w:jc w:val="both"/>
        <w:rPr>
          <w:rFonts w:ascii="Verdana" w:hAnsi="Verdana" w:cs="Arial"/>
          <w:b/>
          <w:color w:val="D75C00" w:themeColor="accent5" w:themeShade="BF"/>
        </w:rPr>
      </w:pPr>
    </w:p>
    <w:p w14:paraId="5F0CF794" w14:textId="323B5ACB" w:rsidR="00567BB2" w:rsidRPr="000F3B7D" w:rsidRDefault="00B21D17" w:rsidP="00D24E0A">
      <w:pPr>
        <w:spacing w:line="360" w:lineRule="auto"/>
        <w:jc w:val="both"/>
        <w:rPr>
          <w:rFonts w:ascii="Verdana" w:hAnsi="Verdana" w:cs="Arial"/>
          <w:b/>
          <w:color w:val="D75C00" w:themeColor="accent5" w:themeShade="BF"/>
          <w14:textOutline w14:w="12700" w14:cap="rnd" w14:cmpd="sng" w14:algn="ctr">
            <w14:solidFill>
              <w14:schemeClr w14:val="dk1">
                <w14:lumMod w14:val="75000"/>
                <w14:lumOff w14:val="25000"/>
              </w14:schemeClr>
            </w14:solidFill>
            <w14:prstDash w14:val="solid"/>
            <w14:bevel/>
          </w14:textOutline>
        </w:rPr>
      </w:pPr>
      <w:r>
        <w:rPr>
          <w:noProof/>
        </w:rPr>
        <w:drawing>
          <wp:inline distT="0" distB="0" distL="0" distR="0" wp14:anchorId="2A16F5B7" wp14:editId="4507429D">
            <wp:extent cx="5648325" cy="3390900"/>
            <wp:effectExtent l="0" t="0" r="9525" b="0"/>
            <wp:docPr id="6" name="Gráfico 6">
              <a:extLst xmlns:a="http://schemas.openxmlformats.org/drawingml/2006/main">
                <a:ext uri="{FF2B5EF4-FFF2-40B4-BE49-F238E27FC236}">
                  <a16:creationId xmlns:a16="http://schemas.microsoft.com/office/drawing/2014/main" id="{40CFA3C1-D59F-4DA1-BEE2-128CE76A2C62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14:paraId="0F82D7AA" w14:textId="77777777" w:rsidR="000F0535" w:rsidRDefault="000F0535" w:rsidP="00D24E0A">
      <w:pPr>
        <w:spacing w:line="360" w:lineRule="auto"/>
        <w:jc w:val="both"/>
        <w:rPr>
          <w:rFonts w:ascii="Verdana" w:hAnsi="Verdana" w:cs="Arial"/>
          <w:b/>
          <w:color w:val="D75C00" w:themeColor="accent5" w:themeShade="BF"/>
        </w:rPr>
      </w:pPr>
    </w:p>
    <w:p w14:paraId="06276B16" w14:textId="77777777" w:rsidR="00B21D17" w:rsidRDefault="00B21D17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45539F05" w14:textId="77777777" w:rsidR="00B21D17" w:rsidRDefault="00B21D17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1093D007" w14:textId="77777777" w:rsidR="003D7F5F" w:rsidRDefault="003D7F5F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4EDCD978" w14:textId="77777777" w:rsidR="003D7F5F" w:rsidRDefault="003D7F5F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696D2044" w14:textId="77777777" w:rsidR="003D7F5F" w:rsidRDefault="003D7F5F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1AB3E9D6" w14:textId="77777777" w:rsidR="003D7F5F" w:rsidRDefault="003D7F5F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42142A0C" w14:textId="77777777" w:rsidR="003D7F5F" w:rsidRDefault="003D7F5F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391AFB99" w14:textId="77777777" w:rsidR="003D7F5F" w:rsidRDefault="003D7F5F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4A2AA12D" w14:textId="77777777" w:rsidR="003D7F5F" w:rsidRDefault="003D7F5F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6B857E2D" w14:textId="77777777" w:rsidR="00417E26" w:rsidRDefault="00417E26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1449299C" w14:textId="3B16A13B" w:rsidR="00D24E0A" w:rsidRPr="00254F4A" w:rsidRDefault="00D24E0A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254F4A">
        <w:rPr>
          <w:rFonts w:ascii="Verdana" w:hAnsi="Verdana" w:cs="Arial"/>
          <w:b/>
          <w:color w:val="4E67C8" w:themeColor="accent1"/>
        </w:rPr>
        <w:t xml:space="preserve">DEMANDA COMPARATIVA ANUAL – </w:t>
      </w:r>
      <w:bookmarkStart w:id="1" w:name="_GoBack"/>
      <w:bookmarkEnd w:id="1"/>
      <w:r w:rsidR="006A3A5B">
        <w:rPr>
          <w:rFonts w:ascii="Verdana" w:hAnsi="Verdana" w:cs="Arial"/>
          <w:b/>
          <w:color w:val="4E67C8" w:themeColor="accent1"/>
        </w:rPr>
        <w:t>SETEMBRO</w:t>
      </w:r>
      <w:r w:rsidR="007E671B" w:rsidRPr="00254F4A">
        <w:rPr>
          <w:rFonts w:ascii="Verdana" w:hAnsi="Verdana" w:cs="Arial"/>
          <w:b/>
          <w:color w:val="4E67C8" w:themeColor="accent1"/>
        </w:rPr>
        <w:t xml:space="preserve"> </w:t>
      </w:r>
      <w:r w:rsidRPr="00254F4A">
        <w:rPr>
          <w:rFonts w:ascii="Verdana" w:hAnsi="Verdana" w:cs="Arial"/>
          <w:b/>
          <w:color w:val="4E67C8" w:themeColor="accent1"/>
        </w:rPr>
        <w:t>201</w:t>
      </w:r>
      <w:r w:rsidR="000F3B7D">
        <w:rPr>
          <w:rFonts w:ascii="Verdana" w:hAnsi="Verdana" w:cs="Arial"/>
          <w:b/>
          <w:color w:val="4E67C8" w:themeColor="accent1"/>
        </w:rPr>
        <w:t>8</w:t>
      </w:r>
      <w:r w:rsidR="00CD30E6" w:rsidRPr="00254F4A">
        <w:rPr>
          <w:rFonts w:ascii="Verdana" w:hAnsi="Verdana" w:cs="Arial"/>
          <w:b/>
          <w:color w:val="4E67C8" w:themeColor="accent1"/>
        </w:rPr>
        <w:t xml:space="preserve"> E</w:t>
      </w:r>
      <w:r w:rsidR="007E671B" w:rsidRPr="00254F4A">
        <w:rPr>
          <w:rFonts w:ascii="Verdana" w:hAnsi="Verdana" w:cs="Arial"/>
          <w:b/>
          <w:color w:val="4E67C8" w:themeColor="accent1"/>
        </w:rPr>
        <w:t xml:space="preserve"> </w:t>
      </w:r>
      <w:r w:rsidR="00CD30E6" w:rsidRPr="00254F4A">
        <w:rPr>
          <w:rFonts w:ascii="Verdana" w:hAnsi="Verdana" w:cs="Arial"/>
          <w:b/>
          <w:color w:val="4E67C8" w:themeColor="accent1"/>
        </w:rPr>
        <w:t>201</w:t>
      </w:r>
      <w:r w:rsidR="000F3B7D">
        <w:rPr>
          <w:rFonts w:ascii="Verdana" w:hAnsi="Verdana" w:cs="Arial"/>
          <w:b/>
          <w:color w:val="4E67C8" w:themeColor="accent1"/>
        </w:rPr>
        <w:t>9</w:t>
      </w:r>
      <w:r w:rsidR="003D7F5F">
        <w:rPr>
          <w:rFonts w:ascii="Verdana" w:hAnsi="Verdana" w:cs="Arial"/>
          <w:b/>
          <w:color w:val="4E67C8" w:themeColor="accent1"/>
        </w:rPr>
        <w:t xml:space="preserve"> </w:t>
      </w:r>
    </w:p>
    <w:p w14:paraId="55CDF2ED" w14:textId="40E6EBB9" w:rsidR="00D24E0A" w:rsidRDefault="009E58E0" w:rsidP="00D24E0A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  <w:r>
        <w:rPr>
          <w:noProof/>
        </w:rPr>
        <w:drawing>
          <wp:inline distT="0" distB="0" distL="0" distR="0" wp14:anchorId="75EDF304" wp14:editId="3CA655F5">
            <wp:extent cx="5191125" cy="3043237"/>
            <wp:effectExtent l="0" t="0" r="9525" b="5080"/>
            <wp:docPr id="10" name="Gráfico 10">
              <a:extLst xmlns:a="http://schemas.openxmlformats.org/drawingml/2006/main">
                <a:ext uri="{FF2B5EF4-FFF2-40B4-BE49-F238E27FC236}">
                  <a16:creationId xmlns:a16="http://schemas.microsoft.com/office/drawing/2014/main" id="{16780C9D-F311-451F-A7B3-AF4E484BAA2D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58ED6336" w14:textId="77777777" w:rsidR="0006047E" w:rsidRDefault="0006047E" w:rsidP="001D4CDB">
      <w:pPr>
        <w:spacing w:line="360" w:lineRule="auto"/>
        <w:jc w:val="both"/>
        <w:rPr>
          <w:rFonts w:ascii="Verdana" w:hAnsi="Verdana" w:cs="Arial"/>
          <w:b/>
          <w:color w:val="FF0000"/>
        </w:rPr>
      </w:pPr>
    </w:p>
    <w:p w14:paraId="2603E4C9" w14:textId="5C82AEA2" w:rsidR="001D4CDB" w:rsidRPr="00254F4A" w:rsidRDefault="001D4CDB" w:rsidP="001D4CDB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254F4A">
        <w:rPr>
          <w:rFonts w:ascii="Verdana" w:hAnsi="Verdana" w:cs="Arial"/>
          <w:b/>
          <w:color w:val="4E67C8" w:themeColor="accent1"/>
        </w:rPr>
        <w:t xml:space="preserve">PORCENTAGEM DOS ASSUNTOS MAIS DEMANDADOS – </w:t>
      </w:r>
      <w:r w:rsidR="006A3A5B">
        <w:rPr>
          <w:rFonts w:ascii="Verdana" w:hAnsi="Verdana" w:cs="Arial"/>
          <w:b/>
          <w:color w:val="4E67C8" w:themeColor="accent1"/>
        </w:rPr>
        <w:t>SETEMBRO</w:t>
      </w:r>
      <w:r w:rsidRPr="00254F4A">
        <w:rPr>
          <w:rFonts w:ascii="Verdana" w:hAnsi="Verdana" w:cs="Arial"/>
          <w:b/>
          <w:color w:val="4E67C8" w:themeColor="accent1"/>
        </w:rPr>
        <w:t>/201</w:t>
      </w:r>
      <w:r w:rsidR="00D94332" w:rsidRPr="00254F4A">
        <w:rPr>
          <w:rFonts w:ascii="Verdana" w:hAnsi="Verdana" w:cs="Arial"/>
          <w:b/>
          <w:color w:val="4E67C8" w:themeColor="accent1"/>
        </w:rPr>
        <w:t>9</w:t>
      </w:r>
      <w:r w:rsidR="003D7F5F">
        <w:rPr>
          <w:rFonts w:ascii="Verdana" w:hAnsi="Verdana" w:cs="Arial"/>
          <w:b/>
          <w:color w:val="4E67C8" w:themeColor="accent1"/>
        </w:rPr>
        <w:t xml:space="preserve"> </w:t>
      </w:r>
    </w:p>
    <w:p w14:paraId="14AFD3F4" w14:textId="6FAE648A" w:rsidR="00EA33E3" w:rsidRDefault="00F11CE8" w:rsidP="00060B66">
      <w:pPr>
        <w:spacing w:line="360" w:lineRule="auto"/>
        <w:jc w:val="both"/>
        <w:rPr>
          <w:rFonts w:ascii="Verdana" w:hAnsi="Verdana" w:cs="Arial"/>
          <w:b/>
          <w:color w:val="31479E" w:themeColor="accent1" w:themeShade="BF"/>
        </w:rPr>
      </w:pPr>
      <w:r>
        <w:rPr>
          <w:noProof/>
        </w:rPr>
        <w:drawing>
          <wp:inline distT="0" distB="0" distL="0" distR="0" wp14:anchorId="1054076F" wp14:editId="51A781A7">
            <wp:extent cx="6781800" cy="3943350"/>
            <wp:effectExtent l="0" t="0" r="0" b="0"/>
            <wp:docPr id="14" name="Gráfico 14">
              <a:extLst xmlns:a="http://schemas.openxmlformats.org/drawingml/2006/main">
                <a:ext uri="{FF2B5EF4-FFF2-40B4-BE49-F238E27FC236}">
                  <a16:creationId xmlns:a16="http://schemas.microsoft.com/office/drawing/2014/main" id="{B824FC8F-835F-433D-A22D-5BAFA65181E4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3862F023" w14:textId="77777777" w:rsidR="000F15CE" w:rsidRDefault="000F15CE" w:rsidP="00060B66">
      <w:pPr>
        <w:spacing w:line="360" w:lineRule="auto"/>
        <w:jc w:val="both"/>
        <w:rPr>
          <w:rFonts w:ascii="Verdana" w:hAnsi="Verdana" w:cs="Arial"/>
          <w:b/>
          <w:color w:val="31479E" w:themeColor="accent1" w:themeShade="BF"/>
        </w:rPr>
      </w:pPr>
    </w:p>
    <w:p w14:paraId="34B2E6BF" w14:textId="77777777" w:rsidR="003D7F5F" w:rsidRDefault="003D7F5F" w:rsidP="00060B66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46A346E8" w14:textId="523F651A" w:rsidR="00060B66" w:rsidRPr="000E08CA" w:rsidRDefault="001D4CDB" w:rsidP="00060B66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0E08CA">
        <w:rPr>
          <w:rFonts w:ascii="Verdana" w:hAnsi="Verdana" w:cs="Arial"/>
          <w:b/>
          <w:color w:val="4E67C8" w:themeColor="accent1"/>
        </w:rPr>
        <w:lastRenderedPageBreak/>
        <w:t>C</w:t>
      </w:r>
      <w:r w:rsidR="00F2106E" w:rsidRPr="000E08CA">
        <w:rPr>
          <w:rFonts w:ascii="Verdana" w:hAnsi="Verdana" w:cs="Arial"/>
          <w:b/>
          <w:color w:val="4E67C8" w:themeColor="accent1"/>
        </w:rPr>
        <w:t xml:space="preserve">OMPARATIVO POR ASSUNTOS EM </w:t>
      </w:r>
      <w:r w:rsidR="006A3A5B" w:rsidRPr="000E08CA">
        <w:rPr>
          <w:rFonts w:ascii="Verdana" w:hAnsi="Verdana" w:cs="Arial"/>
          <w:b/>
          <w:color w:val="4E67C8" w:themeColor="accent1"/>
        </w:rPr>
        <w:t>SETEMBRO</w:t>
      </w:r>
      <w:r w:rsidR="00E91709" w:rsidRPr="000E08CA">
        <w:rPr>
          <w:rFonts w:ascii="Verdana" w:hAnsi="Verdana" w:cs="Arial"/>
          <w:b/>
          <w:color w:val="4E67C8" w:themeColor="accent1"/>
        </w:rPr>
        <w:t xml:space="preserve"> 2019 E 2018</w:t>
      </w:r>
      <w:r w:rsidR="0084792C" w:rsidRPr="000E08CA">
        <w:rPr>
          <w:rFonts w:ascii="Verdana" w:hAnsi="Verdana" w:cs="Arial"/>
          <w:b/>
          <w:color w:val="4E67C8" w:themeColor="accent1"/>
        </w:rPr>
        <w:t xml:space="preserve"> </w:t>
      </w:r>
    </w:p>
    <w:p w14:paraId="00E4041B" w14:textId="797F1338" w:rsidR="001C7AD2" w:rsidRPr="001E21F6" w:rsidRDefault="00F932C7" w:rsidP="00B97302">
      <w:pPr>
        <w:spacing w:line="360" w:lineRule="auto"/>
        <w:jc w:val="center"/>
        <w:rPr>
          <w:rFonts w:ascii="Verdana" w:hAnsi="Verdana" w:cs="Arial"/>
          <w:b/>
          <w:color w:val="34AB8A" w:themeColor="accent4" w:themeShade="BF"/>
        </w:rPr>
      </w:pPr>
      <w:r>
        <w:rPr>
          <w:noProof/>
        </w:rPr>
        <w:drawing>
          <wp:inline distT="0" distB="0" distL="0" distR="0" wp14:anchorId="1B114B40" wp14:editId="5EDD056D">
            <wp:extent cx="6238875" cy="3457575"/>
            <wp:effectExtent l="0" t="0" r="9525" b="9525"/>
            <wp:docPr id="29" name="Gráfico 29">
              <a:extLst xmlns:a="http://schemas.openxmlformats.org/drawingml/2006/main">
                <a:ext uri="{FF2B5EF4-FFF2-40B4-BE49-F238E27FC236}">
                  <a16:creationId xmlns:a16="http://schemas.microsoft.com/office/drawing/2014/main" id="{1156DBC0-F5FE-4974-B98D-5436AF8457E2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14:paraId="5A8AB3DC" w14:textId="1622F264" w:rsidR="000E08CA" w:rsidRDefault="000E08CA" w:rsidP="0021371F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467E40C5" w14:textId="18F06CCD" w:rsidR="0021371F" w:rsidRPr="008D7C2F" w:rsidRDefault="0021371F" w:rsidP="0021371F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8D7C2F">
        <w:rPr>
          <w:rFonts w:ascii="Verdana" w:hAnsi="Verdana" w:cs="Arial"/>
          <w:b/>
          <w:color w:val="4E67C8" w:themeColor="accent1"/>
        </w:rPr>
        <w:t>ÁREAS SUBSIDIADORAS</w:t>
      </w:r>
      <w:r w:rsidR="003D7F5F">
        <w:rPr>
          <w:rFonts w:ascii="Verdana" w:hAnsi="Verdana" w:cs="Arial"/>
          <w:b/>
          <w:color w:val="4E67C8" w:themeColor="accent1"/>
        </w:rPr>
        <w:t xml:space="preserve"> </w:t>
      </w:r>
    </w:p>
    <w:p w14:paraId="14C135FA" w14:textId="26757744" w:rsidR="00E350B1" w:rsidRDefault="00E350B1" w:rsidP="00C92F70">
      <w:pPr>
        <w:spacing w:line="360" w:lineRule="auto"/>
        <w:jc w:val="both"/>
        <w:rPr>
          <w:noProof/>
        </w:rPr>
      </w:pPr>
      <w:r w:rsidRPr="00DF657A">
        <w:rPr>
          <w:rFonts w:ascii="Verdana" w:hAnsi="Verdana" w:cs="Arial"/>
        </w:rPr>
        <w:t>As</w:t>
      </w:r>
      <w:r>
        <w:rPr>
          <w:rFonts w:ascii="Verdana" w:hAnsi="Verdana" w:cs="Arial"/>
        </w:rPr>
        <w:t xml:space="preserve"> </w:t>
      </w:r>
      <w:r w:rsidRPr="00DF657A">
        <w:rPr>
          <w:rFonts w:ascii="Verdana" w:hAnsi="Verdana" w:cs="Arial"/>
        </w:rPr>
        <w:t>gerências que mais</w:t>
      </w:r>
      <w:r>
        <w:rPr>
          <w:rFonts w:ascii="Verdana" w:hAnsi="Verdana" w:cs="Arial"/>
        </w:rPr>
        <w:t xml:space="preserve"> forneceram subsídios em </w:t>
      </w:r>
      <w:r w:rsidR="00E1764A">
        <w:rPr>
          <w:rFonts w:ascii="Verdana" w:hAnsi="Verdana" w:cs="Arial"/>
        </w:rPr>
        <w:t>agosto</w:t>
      </w:r>
      <w:r w:rsidRPr="00DF657A">
        <w:rPr>
          <w:rFonts w:ascii="Verdana" w:hAnsi="Verdana" w:cs="Arial"/>
        </w:rPr>
        <w:t xml:space="preserve"> foram: GPR, </w:t>
      </w:r>
      <w:r w:rsidR="001D22D4">
        <w:rPr>
          <w:rFonts w:ascii="Verdana" w:hAnsi="Verdana" w:cs="Arial"/>
        </w:rPr>
        <w:t xml:space="preserve">GOP, </w:t>
      </w:r>
      <w:r w:rsidR="00E1764A">
        <w:rPr>
          <w:rFonts w:ascii="Verdana" w:hAnsi="Verdana" w:cs="Arial"/>
        </w:rPr>
        <w:t>SIC</w:t>
      </w:r>
      <w:r w:rsidR="0029228B">
        <w:rPr>
          <w:rFonts w:ascii="Verdana" w:hAnsi="Verdana" w:cs="Arial"/>
        </w:rPr>
        <w:t>,</w:t>
      </w:r>
      <w:r w:rsidR="00F0160A">
        <w:rPr>
          <w:rFonts w:ascii="Verdana" w:hAnsi="Verdana" w:cs="Arial"/>
        </w:rPr>
        <w:t xml:space="preserve"> </w:t>
      </w:r>
      <w:r w:rsidR="00E1764A">
        <w:rPr>
          <w:rFonts w:ascii="Verdana" w:hAnsi="Verdana" w:cs="Arial"/>
        </w:rPr>
        <w:t>G</w:t>
      </w:r>
      <w:r w:rsidR="001D22D4">
        <w:rPr>
          <w:rFonts w:ascii="Verdana" w:hAnsi="Verdana" w:cs="Arial"/>
        </w:rPr>
        <w:t>CP</w:t>
      </w:r>
      <w:r w:rsidR="009A34D5">
        <w:rPr>
          <w:rFonts w:ascii="Verdana" w:hAnsi="Verdana" w:cs="Arial"/>
        </w:rPr>
        <w:t xml:space="preserve">, </w:t>
      </w:r>
      <w:r w:rsidR="00B87431">
        <w:rPr>
          <w:rFonts w:ascii="Verdana" w:hAnsi="Verdana" w:cs="Arial"/>
        </w:rPr>
        <w:t>G</w:t>
      </w:r>
      <w:r w:rsidR="001D22D4">
        <w:rPr>
          <w:rFonts w:ascii="Verdana" w:hAnsi="Verdana" w:cs="Arial"/>
        </w:rPr>
        <w:t>RH</w:t>
      </w:r>
      <w:r w:rsidR="009A34D5">
        <w:rPr>
          <w:rFonts w:ascii="Verdana" w:hAnsi="Verdana" w:cs="Arial"/>
        </w:rPr>
        <w:t xml:space="preserve"> e </w:t>
      </w:r>
      <w:r w:rsidR="00B87431">
        <w:rPr>
          <w:rFonts w:ascii="Verdana" w:hAnsi="Verdana" w:cs="Arial"/>
        </w:rPr>
        <w:t>G</w:t>
      </w:r>
      <w:r w:rsidR="001D22D4">
        <w:rPr>
          <w:rFonts w:ascii="Verdana" w:hAnsi="Verdana" w:cs="Arial"/>
        </w:rPr>
        <w:t>EF</w:t>
      </w:r>
      <w:r w:rsidR="00717344">
        <w:rPr>
          <w:rFonts w:ascii="Verdana" w:hAnsi="Verdana" w:cs="Arial"/>
        </w:rPr>
        <w:t>.</w:t>
      </w:r>
      <w:r w:rsidR="0029228B" w:rsidRPr="0029228B">
        <w:rPr>
          <w:noProof/>
        </w:rPr>
        <w:t xml:space="preserve"> </w:t>
      </w:r>
    </w:p>
    <w:p w14:paraId="036D37C2" w14:textId="7A046EB0" w:rsidR="009A7921" w:rsidRDefault="009A7921" w:rsidP="00C92F70">
      <w:pPr>
        <w:spacing w:line="360" w:lineRule="auto"/>
        <w:jc w:val="both"/>
        <w:rPr>
          <w:noProof/>
        </w:rPr>
      </w:pPr>
      <w:r>
        <w:rPr>
          <w:noProof/>
        </w:rPr>
        <w:drawing>
          <wp:inline distT="0" distB="0" distL="0" distR="0" wp14:anchorId="17173EEA" wp14:editId="0E7DA6EE">
            <wp:extent cx="6081713" cy="3481387"/>
            <wp:effectExtent l="38100" t="0" r="14605" b="5080"/>
            <wp:docPr id="5" name="Gráfico 5">
              <a:extLst xmlns:a="http://schemas.openxmlformats.org/drawingml/2006/main">
                <a:ext uri="{FF2B5EF4-FFF2-40B4-BE49-F238E27FC236}">
                  <a16:creationId xmlns:a16="http://schemas.microsoft.com/office/drawing/2014/main" id="{8ADF7135-9596-4C88-B51F-481B54203D7B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14:paraId="1ECA3649" w14:textId="4E9153E7" w:rsidR="009A7921" w:rsidRDefault="009A7921" w:rsidP="00C92F70">
      <w:pPr>
        <w:spacing w:line="360" w:lineRule="auto"/>
        <w:jc w:val="both"/>
        <w:rPr>
          <w:noProof/>
        </w:rPr>
      </w:pPr>
    </w:p>
    <w:p w14:paraId="2CCEDBA7" w14:textId="77777777" w:rsidR="00180211" w:rsidRDefault="00180211" w:rsidP="00C92F70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175E175D" w14:textId="6025FFB0" w:rsidR="00C92F70" w:rsidRDefault="00B55DE3" w:rsidP="00C92F70">
      <w:pPr>
        <w:spacing w:line="360" w:lineRule="auto"/>
        <w:jc w:val="both"/>
        <w:rPr>
          <w:noProof/>
        </w:rPr>
      </w:pPr>
      <w:r w:rsidRPr="008D7C2F">
        <w:rPr>
          <w:rFonts w:ascii="Verdana" w:hAnsi="Verdana" w:cs="Arial"/>
          <w:b/>
          <w:color w:val="4E67C8" w:themeColor="accent1"/>
        </w:rPr>
        <w:lastRenderedPageBreak/>
        <w:t xml:space="preserve">RELAÇÃO DE ASSUNTOS E NÚMERO DE SOLICITAÇÕES – </w:t>
      </w:r>
      <w:r>
        <w:rPr>
          <w:rFonts w:ascii="Verdana" w:hAnsi="Verdana" w:cs="Arial"/>
          <w:b/>
          <w:color w:val="4E67C8" w:themeColor="accent1"/>
        </w:rPr>
        <w:t>SETEMBRO</w:t>
      </w:r>
      <w:r w:rsidRPr="008D7C2F">
        <w:rPr>
          <w:rFonts w:ascii="Verdana" w:hAnsi="Verdana" w:cs="Arial"/>
          <w:b/>
          <w:color w:val="4E67C8" w:themeColor="accent1"/>
        </w:rPr>
        <w:t>/2019</w:t>
      </w:r>
      <w:r>
        <w:rPr>
          <w:rFonts w:ascii="Verdana" w:hAnsi="Verdana" w:cs="Arial"/>
          <w:b/>
          <w:color w:val="4E67C8" w:themeColor="accent1"/>
        </w:rPr>
        <w:t xml:space="preserve"> </w:t>
      </w:r>
    </w:p>
    <w:p w14:paraId="791323B4" w14:textId="77777777" w:rsidR="00B55DE3" w:rsidRDefault="00B55DE3" w:rsidP="00C92F70">
      <w:pPr>
        <w:spacing w:line="360" w:lineRule="auto"/>
        <w:jc w:val="both"/>
        <w:rPr>
          <w:noProof/>
        </w:rPr>
      </w:pPr>
    </w:p>
    <w:tbl>
      <w:tblPr>
        <w:tblpPr w:leftFromText="141" w:rightFromText="141" w:vertAnchor="text" w:horzAnchor="page" w:tblpX="3256" w:tblpY="-49"/>
        <w:tblW w:w="447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98"/>
        <w:gridCol w:w="1581"/>
      </w:tblGrid>
      <w:tr w:rsidR="00B55DE3" w:rsidRPr="0007007D" w14:paraId="40D73068" w14:textId="77777777" w:rsidTr="00B55DE3">
        <w:trPr>
          <w:trHeight w:val="284"/>
        </w:trPr>
        <w:tc>
          <w:tcPr>
            <w:tcW w:w="28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4472C4"/>
            <w:noWrap/>
            <w:vAlign w:val="bottom"/>
            <w:hideMark/>
          </w:tcPr>
          <w:p w14:paraId="21502943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FFFFFF"/>
                <w:lang w:eastAsia="pt-BR"/>
              </w:rPr>
              <w:t>ASSUNTO</w:t>
            </w:r>
          </w:p>
        </w:tc>
        <w:tc>
          <w:tcPr>
            <w:tcW w:w="15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472C4"/>
            <w:noWrap/>
            <w:vAlign w:val="bottom"/>
            <w:hideMark/>
          </w:tcPr>
          <w:p w14:paraId="1B4BAA76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FFFFFF"/>
                <w:lang w:eastAsia="pt-BR"/>
              </w:rPr>
              <w:t>QUANTIDADE</w:t>
            </w:r>
          </w:p>
        </w:tc>
      </w:tr>
      <w:tr w:rsidR="00B55DE3" w:rsidRPr="0007007D" w14:paraId="564C21F7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A68E0D2" w14:textId="77777777" w:rsidR="00B55DE3" w:rsidRPr="0007007D" w:rsidRDefault="00B55DE3" w:rsidP="00B55DE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Expansão - Projetos/Obras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4485A65D" w14:textId="77777777" w:rsidR="00B55DE3" w:rsidRPr="0007007D" w:rsidRDefault="00B55DE3" w:rsidP="00F932C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99</w:t>
            </w:r>
          </w:p>
        </w:tc>
      </w:tr>
      <w:tr w:rsidR="00B55DE3" w:rsidRPr="0007007D" w14:paraId="3821EDB5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BFD4F3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Obras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594E68" w14:textId="77777777" w:rsidR="00B55DE3" w:rsidRPr="0007007D" w:rsidRDefault="00B55DE3" w:rsidP="00F932C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72</w:t>
            </w:r>
          </w:p>
        </w:tc>
      </w:tr>
      <w:tr w:rsidR="00B55DE3" w:rsidRPr="0007007D" w14:paraId="684FBFF7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A91166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Desapropriações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0D24F5" w14:textId="77777777" w:rsidR="00B55DE3" w:rsidRPr="0007007D" w:rsidRDefault="00B55DE3" w:rsidP="00F932C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26</w:t>
            </w:r>
          </w:p>
        </w:tc>
      </w:tr>
      <w:tr w:rsidR="00B55DE3" w:rsidRPr="0007007D" w14:paraId="40759D38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845553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Projetos Civis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CA2EE4" w14:textId="77777777" w:rsidR="00B55DE3" w:rsidRPr="0007007D" w:rsidRDefault="00B55DE3" w:rsidP="00F932C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61195940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B1D569D" w14:textId="77777777" w:rsidR="00B55DE3" w:rsidRPr="0007007D" w:rsidRDefault="00B55DE3" w:rsidP="00B55DE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Operação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F90CD1B" w14:textId="77777777" w:rsidR="00B55DE3" w:rsidRPr="0007007D" w:rsidRDefault="00B55DE3" w:rsidP="00F932C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22</w:t>
            </w:r>
          </w:p>
        </w:tc>
      </w:tr>
      <w:tr w:rsidR="00B55DE3" w:rsidRPr="0007007D" w14:paraId="6AF9363E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81E14A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Ocorrências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ACA315" w14:textId="77777777" w:rsidR="00B55DE3" w:rsidRPr="0007007D" w:rsidRDefault="00B55DE3" w:rsidP="00F932C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10</w:t>
            </w:r>
          </w:p>
        </w:tc>
      </w:tr>
      <w:tr w:rsidR="00B55DE3" w:rsidRPr="0007007D" w14:paraId="1A9EFB49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A2CBA7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Relatórios Operacionais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6BAB80" w14:textId="77777777" w:rsidR="00B55DE3" w:rsidRPr="0007007D" w:rsidRDefault="00B55DE3" w:rsidP="00F932C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9</w:t>
            </w:r>
          </w:p>
        </w:tc>
      </w:tr>
      <w:tr w:rsidR="00B55DE3" w:rsidRPr="0007007D" w14:paraId="212AFD43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1AD252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Procedimento Operacional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037EFA" w14:textId="77777777" w:rsidR="00B55DE3" w:rsidRPr="0007007D" w:rsidRDefault="00B55DE3" w:rsidP="00F932C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3</w:t>
            </w:r>
          </w:p>
        </w:tc>
      </w:tr>
      <w:tr w:rsidR="00B55DE3" w:rsidRPr="0007007D" w14:paraId="6307D84D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942AEEA" w14:textId="77777777" w:rsidR="00B55DE3" w:rsidRPr="0007007D" w:rsidRDefault="00B55DE3" w:rsidP="00B55DE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Serviços ao Cliente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E3CF174" w14:textId="77777777" w:rsidR="00B55DE3" w:rsidRPr="0007007D" w:rsidRDefault="00B55DE3" w:rsidP="00F932C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14</w:t>
            </w:r>
          </w:p>
        </w:tc>
      </w:tr>
      <w:tr w:rsidR="00B55DE3" w:rsidRPr="0007007D" w14:paraId="708C1D05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01EC5F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Apoio a estudantes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D5CFA7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13</w:t>
            </w:r>
          </w:p>
        </w:tc>
      </w:tr>
      <w:tr w:rsidR="00B55DE3" w:rsidRPr="0007007D" w14:paraId="472BD6C3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424379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Achados e Perdidos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236022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49D0BB13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7DACB95" w14:textId="77777777" w:rsidR="00B55DE3" w:rsidRPr="0007007D" w:rsidRDefault="00B55DE3" w:rsidP="00B55DE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Administração/Institucional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FC0FDAE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13</w:t>
            </w:r>
          </w:p>
        </w:tc>
      </w:tr>
      <w:tr w:rsidR="00B55DE3" w:rsidRPr="0007007D" w14:paraId="53E1C8DB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A5B0F3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Contratos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824D71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11</w:t>
            </w:r>
          </w:p>
        </w:tc>
      </w:tr>
      <w:tr w:rsidR="00B55DE3" w:rsidRPr="0007007D" w14:paraId="0AB547EA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E36D7A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Convênios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EB94BA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B55DE3" w:rsidRPr="0007007D" w14:paraId="6C6605E0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7949327" w14:textId="77777777" w:rsidR="00B55DE3" w:rsidRPr="0007007D" w:rsidRDefault="00B55DE3" w:rsidP="00B55DE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Recursos Humanos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49DE3362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7</w:t>
            </w:r>
          </w:p>
        </w:tc>
      </w:tr>
      <w:tr w:rsidR="00B55DE3" w:rsidRPr="0007007D" w14:paraId="39218917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FC42F6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Concursos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A19017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5</w:t>
            </w:r>
          </w:p>
        </w:tc>
      </w:tr>
      <w:tr w:rsidR="00B55DE3" w:rsidRPr="0007007D" w14:paraId="020E74E0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694FCD0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Salários de Funcionários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CB3A004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735298BE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A66A6C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Plano de Carreira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4DA228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427ECA1C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42BAA46A" w14:textId="77777777" w:rsidR="00B55DE3" w:rsidRPr="0007007D" w:rsidRDefault="00B55DE3" w:rsidP="00B55DE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Financeiro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D4245DC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5</w:t>
            </w:r>
          </w:p>
        </w:tc>
      </w:tr>
      <w:tr w:rsidR="00B55DE3" w:rsidRPr="0007007D" w14:paraId="1175EEB4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1C6F10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Tecnologia Bilhetagem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DD78F3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B55DE3" w:rsidRPr="0007007D" w14:paraId="36601483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531C92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Tabela Tarifária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7BFB2F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71DCF0CA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FFC8A6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Execução Orçamentária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C140BA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349DFB34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0E71B0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Negócios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2C53F6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2D750CE4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BBAD707" w14:textId="77777777" w:rsidR="00B55DE3" w:rsidRPr="0007007D" w:rsidRDefault="00B55DE3" w:rsidP="00B55DE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Bilhetagem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9D7F8EA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4</w:t>
            </w:r>
          </w:p>
        </w:tc>
      </w:tr>
      <w:tr w:rsidR="00B55DE3" w:rsidRPr="0007007D" w14:paraId="627CCD15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7C3F2C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Tipos de Bilhetes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906B99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B55DE3" w:rsidRPr="0007007D" w14:paraId="73BCEE3A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D48C3F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Bilhetes Gratu</w:t>
            </w:r>
            <w:r>
              <w:rPr>
                <w:rFonts w:ascii="Calibri" w:eastAsia="Times New Roman" w:hAnsi="Calibri" w:cs="Calibri"/>
                <w:color w:val="000000"/>
                <w:lang w:eastAsia="pt-BR"/>
              </w:rPr>
              <w:t>i</w:t>
            </w: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tos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154320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B55DE3" w:rsidRPr="0007007D" w14:paraId="758C9B65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20C0B7A" w14:textId="77777777" w:rsidR="00B55DE3" w:rsidRPr="0007007D" w:rsidRDefault="00B55DE3" w:rsidP="00B55DE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Engenharia/Manutenção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3210A16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3</w:t>
            </w:r>
          </w:p>
        </w:tc>
      </w:tr>
      <w:tr w:rsidR="00B55DE3" w:rsidRPr="0007007D" w14:paraId="2AD7A264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3274BE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Equipamentos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B56B06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022857D4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7DAEAC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Obras de Manutenção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A2B5E1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48547DB0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BE0062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 xml:space="preserve">Interferências 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219B6C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06367BA8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C66A1BA" w14:textId="77777777" w:rsidR="00B55DE3" w:rsidRPr="0007007D" w:rsidRDefault="00B55DE3" w:rsidP="00B55DE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Patrimônio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8573FC7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2</w:t>
            </w:r>
          </w:p>
        </w:tc>
      </w:tr>
      <w:tr w:rsidR="00B55DE3" w:rsidRPr="0007007D" w14:paraId="4C95229F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327EA5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Terrenos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317CFE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B55DE3" w:rsidRPr="0007007D" w14:paraId="009C3481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05DFB77" w14:textId="77777777" w:rsidR="00B55DE3" w:rsidRPr="0007007D" w:rsidRDefault="00B55DE3" w:rsidP="00B55DE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Expansão - Planejamento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084C592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2</w:t>
            </w:r>
          </w:p>
        </w:tc>
      </w:tr>
      <w:tr w:rsidR="00B55DE3" w:rsidRPr="0007007D" w14:paraId="07ACE4E4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96F0C4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Pesquisa Origem/Destino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9F3B25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36E5C2B6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D5AF29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Mapa Rede Futura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AD7171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26605526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76B7E9C" w14:textId="77777777" w:rsidR="00B55DE3" w:rsidRPr="0007007D" w:rsidRDefault="00B55DE3" w:rsidP="00B55DE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Expansão - Diversos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1E4ECE1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2</w:t>
            </w:r>
          </w:p>
        </w:tc>
      </w:tr>
      <w:tr w:rsidR="00B55DE3" w:rsidRPr="0007007D" w14:paraId="00C203F9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AF4B60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Cronograma/Prazos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EB8108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B55DE3" w:rsidRPr="0007007D" w14:paraId="7756B6CC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E1F28CC" w14:textId="77777777" w:rsidR="00B55DE3" w:rsidRPr="0007007D" w:rsidRDefault="00B55DE3" w:rsidP="00B55DE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Processos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C6CDC92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2</w:t>
            </w:r>
          </w:p>
        </w:tc>
      </w:tr>
      <w:tr w:rsidR="00B55DE3" w:rsidRPr="0007007D" w14:paraId="28AFEDE6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AFABF7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Licitatórios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65064F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0F529DDE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466B4C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Judiciais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8EF4D0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63EF2E77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F7F0864" w14:textId="77777777" w:rsidR="00B55DE3" w:rsidRPr="0007007D" w:rsidRDefault="00B55DE3" w:rsidP="00B55DE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Fale Conosco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771CDC0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B55DE3" w:rsidRPr="0007007D" w14:paraId="1ED593A6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D684D6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Operação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B2FE60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78AB8F00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28E1AEE" w14:textId="77777777" w:rsidR="00B55DE3" w:rsidRPr="0007007D" w:rsidRDefault="00B55DE3" w:rsidP="00B55DE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Site do Metrô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0ABC4D9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B55DE3" w:rsidRPr="0007007D" w14:paraId="4CB71B75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99DF7E" w14:textId="77777777" w:rsidR="00B55DE3" w:rsidRPr="0007007D" w:rsidRDefault="00B55DE3" w:rsidP="00B55DE3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Serviços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1FE593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B55DE3" w:rsidRPr="0007007D" w14:paraId="3F526388" w14:textId="77777777" w:rsidTr="00B55DE3">
        <w:trPr>
          <w:trHeight w:val="284"/>
        </w:trPr>
        <w:tc>
          <w:tcPr>
            <w:tcW w:w="28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bottom"/>
            <w:hideMark/>
          </w:tcPr>
          <w:p w14:paraId="27A53671" w14:textId="77777777" w:rsidR="00B55DE3" w:rsidRPr="0007007D" w:rsidRDefault="00B55DE3" w:rsidP="00B55DE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Total Geral</w:t>
            </w:r>
          </w:p>
        </w:tc>
        <w:tc>
          <w:tcPr>
            <w:tcW w:w="15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bottom"/>
            <w:hideMark/>
          </w:tcPr>
          <w:p w14:paraId="082645DA" w14:textId="77777777" w:rsidR="00B55DE3" w:rsidRPr="0007007D" w:rsidRDefault="00B55DE3" w:rsidP="00B55DE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07007D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177</w:t>
            </w:r>
          </w:p>
        </w:tc>
      </w:tr>
    </w:tbl>
    <w:p w14:paraId="661F1CF4" w14:textId="52A6B9D8" w:rsidR="00B55DE3" w:rsidRDefault="00B55DE3" w:rsidP="00C92F70">
      <w:pPr>
        <w:spacing w:line="360" w:lineRule="auto"/>
        <w:jc w:val="both"/>
        <w:rPr>
          <w:noProof/>
        </w:rPr>
      </w:pPr>
    </w:p>
    <w:p w14:paraId="61348150" w14:textId="77777777" w:rsidR="00B55DE3" w:rsidRDefault="00B55DE3" w:rsidP="00C92F70">
      <w:pPr>
        <w:spacing w:line="360" w:lineRule="auto"/>
        <w:jc w:val="both"/>
        <w:rPr>
          <w:noProof/>
        </w:rPr>
      </w:pPr>
    </w:p>
    <w:p w14:paraId="78ED36B4" w14:textId="77777777" w:rsidR="00C92F70" w:rsidRDefault="00C92F70" w:rsidP="00C92F70">
      <w:pPr>
        <w:spacing w:line="360" w:lineRule="auto"/>
        <w:jc w:val="both"/>
        <w:rPr>
          <w:noProof/>
        </w:rPr>
      </w:pPr>
    </w:p>
    <w:p w14:paraId="277F2A05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2D16FFAE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613C39B2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2DFF5B8B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7B5F25DF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16E44FA1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6776A388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54F48638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521508C4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300CCBBF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3F9716CE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5BF1889A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49013434" w14:textId="77777777" w:rsidR="0007007D" w:rsidRDefault="0007007D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6D868E2A" w14:textId="5C1266DE" w:rsidR="00D23D68" w:rsidRDefault="0007007D" w:rsidP="00945F18">
      <w:pPr>
        <w:spacing w:line="360" w:lineRule="auto"/>
        <w:jc w:val="both"/>
        <w:rPr>
          <w:rFonts w:ascii="Verdana" w:hAnsi="Verdana" w:cs="Arial"/>
          <w:b/>
          <w:color w:val="FF0000"/>
        </w:rPr>
      </w:pPr>
      <w:r>
        <w:rPr>
          <w:rFonts w:ascii="Verdana" w:hAnsi="Verdana" w:cs="Arial"/>
          <w:b/>
          <w:color w:val="FF0000"/>
        </w:rPr>
        <w:t xml:space="preserve"> </w:t>
      </w:r>
    </w:p>
    <w:p w14:paraId="5E08DA31" w14:textId="77777777" w:rsidR="007757B5" w:rsidRDefault="007757B5" w:rsidP="00945F18">
      <w:pPr>
        <w:spacing w:line="360" w:lineRule="auto"/>
        <w:jc w:val="both"/>
        <w:rPr>
          <w:rFonts w:ascii="Verdana" w:hAnsi="Verdana" w:cs="Arial"/>
          <w:b/>
          <w:color w:val="FF0000"/>
        </w:rPr>
      </w:pPr>
    </w:p>
    <w:p w14:paraId="75A350DE" w14:textId="41D210CC" w:rsidR="00945F18" w:rsidRDefault="00945F18" w:rsidP="00D23D68">
      <w:pPr>
        <w:spacing w:line="360" w:lineRule="auto"/>
        <w:jc w:val="both"/>
        <w:rPr>
          <w:noProof/>
        </w:rPr>
      </w:pPr>
    </w:p>
    <w:p w14:paraId="3C3AABFD" w14:textId="77777777" w:rsidR="0007007D" w:rsidRDefault="0007007D" w:rsidP="00945F18">
      <w:pPr>
        <w:spacing w:line="360" w:lineRule="auto"/>
        <w:jc w:val="center"/>
        <w:rPr>
          <w:rFonts w:ascii="Verdana" w:hAnsi="Verdana" w:cs="Arial"/>
          <w:b/>
          <w:color w:val="4E67C8" w:themeColor="accent1"/>
        </w:rPr>
      </w:pPr>
    </w:p>
    <w:p w14:paraId="32CDA917" w14:textId="77777777" w:rsidR="0007007D" w:rsidRDefault="0007007D" w:rsidP="00945F18">
      <w:pPr>
        <w:spacing w:line="360" w:lineRule="auto"/>
        <w:jc w:val="center"/>
        <w:rPr>
          <w:rFonts w:ascii="Verdana" w:hAnsi="Verdana" w:cs="Arial"/>
          <w:b/>
          <w:color w:val="4E67C8" w:themeColor="accent1"/>
        </w:rPr>
      </w:pPr>
    </w:p>
    <w:p w14:paraId="297E543F" w14:textId="77777777" w:rsidR="0007007D" w:rsidRDefault="0007007D" w:rsidP="00945F18">
      <w:pPr>
        <w:spacing w:line="360" w:lineRule="auto"/>
        <w:jc w:val="center"/>
        <w:rPr>
          <w:rFonts w:ascii="Verdana" w:hAnsi="Verdana" w:cs="Arial"/>
          <w:b/>
          <w:color w:val="4E67C8" w:themeColor="accent1"/>
        </w:rPr>
      </w:pPr>
    </w:p>
    <w:p w14:paraId="422D0CE0" w14:textId="77777777" w:rsidR="0007007D" w:rsidRDefault="0007007D" w:rsidP="00945F18">
      <w:pPr>
        <w:spacing w:line="360" w:lineRule="auto"/>
        <w:jc w:val="center"/>
        <w:rPr>
          <w:rFonts w:ascii="Verdana" w:hAnsi="Verdana" w:cs="Arial"/>
          <w:b/>
          <w:color w:val="4E67C8" w:themeColor="accent1"/>
        </w:rPr>
      </w:pPr>
    </w:p>
    <w:p w14:paraId="15624305" w14:textId="5A90B372" w:rsidR="00D23D68" w:rsidRPr="008D7C2F" w:rsidRDefault="00D23D68" w:rsidP="00945F18">
      <w:pPr>
        <w:spacing w:line="360" w:lineRule="auto"/>
        <w:jc w:val="center"/>
        <w:rPr>
          <w:rFonts w:ascii="Verdana" w:hAnsi="Verdana" w:cs="Arial"/>
          <w:b/>
          <w:color w:val="4E67C8" w:themeColor="accent1"/>
        </w:rPr>
      </w:pPr>
    </w:p>
    <w:p w14:paraId="62CB8419" w14:textId="49614E7C" w:rsidR="006A1A3F" w:rsidRDefault="006A1A3F" w:rsidP="006A1A3F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8D7C2F">
        <w:rPr>
          <w:rFonts w:ascii="Verdana" w:hAnsi="Verdana" w:cs="Arial"/>
          <w:b/>
          <w:color w:val="4E67C8" w:themeColor="accent1"/>
        </w:rPr>
        <w:lastRenderedPageBreak/>
        <w:t>PERFIL DOS SOLICITANTES</w:t>
      </w:r>
      <w:r>
        <w:rPr>
          <w:rFonts w:ascii="Verdana" w:hAnsi="Verdana" w:cs="Arial"/>
          <w:b/>
          <w:color w:val="4E67C8" w:themeColor="accent1"/>
        </w:rPr>
        <w:t xml:space="preserve"> </w:t>
      </w:r>
    </w:p>
    <w:p w14:paraId="0B4DDBD8" w14:textId="79FDDC9A" w:rsidR="006A1A3F" w:rsidRDefault="009A706C" w:rsidP="006A1A3F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>
        <w:rPr>
          <w:noProof/>
        </w:rPr>
        <w:drawing>
          <wp:inline distT="0" distB="0" distL="0" distR="0" wp14:anchorId="1B04F642" wp14:editId="15B4003D">
            <wp:extent cx="5876925" cy="4695825"/>
            <wp:effectExtent l="0" t="0" r="9525" b="9525"/>
            <wp:docPr id="9" name="Gráfico 9">
              <a:extLst xmlns:a="http://schemas.openxmlformats.org/drawingml/2006/main">
                <a:ext uri="{FF2B5EF4-FFF2-40B4-BE49-F238E27FC236}">
                  <a16:creationId xmlns:a16="http://schemas.microsoft.com/office/drawing/2014/main" id="{063F94FB-E567-4E26-9BDE-C4AEB0923633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14:paraId="0DC1E87C" w14:textId="4DE54B12" w:rsidR="0013115F" w:rsidRDefault="0013115F" w:rsidP="006E4AD0">
      <w:pPr>
        <w:spacing w:line="360" w:lineRule="auto"/>
        <w:jc w:val="both"/>
        <w:rPr>
          <w:rFonts w:ascii="Verdana" w:hAnsi="Verdana" w:cs="Arial"/>
          <w:b/>
          <w:color w:val="4E67C8" w:themeColor="accent1"/>
          <w:highlight w:val="yellow"/>
        </w:rPr>
      </w:pPr>
    </w:p>
    <w:p w14:paraId="2AEB515E" w14:textId="77777777" w:rsidR="0013115F" w:rsidRDefault="0013115F" w:rsidP="006E4AD0">
      <w:pPr>
        <w:spacing w:line="360" w:lineRule="auto"/>
        <w:jc w:val="both"/>
        <w:rPr>
          <w:rFonts w:ascii="Verdana" w:hAnsi="Verdana" w:cs="Arial"/>
          <w:b/>
          <w:color w:val="4E67C8" w:themeColor="accent1"/>
          <w:highlight w:val="yellow"/>
        </w:rPr>
      </w:pPr>
    </w:p>
    <w:p w14:paraId="75B1DFB8" w14:textId="6300A5F3" w:rsidR="006E4AD0" w:rsidRPr="008D7C2F" w:rsidRDefault="006E4AD0" w:rsidP="006E4AD0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0F3B7D">
        <w:rPr>
          <w:rFonts w:ascii="Verdana" w:hAnsi="Verdana" w:cs="Arial"/>
          <w:b/>
          <w:color w:val="4E67C8" w:themeColor="accent1"/>
        </w:rPr>
        <w:t>TEMPO MÉDIO DE ATENDIMENTO EM</w:t>
      </w:r>
      <w:r w:rsidR="008622D7" w:rsidRPr="000F3B7D">
        <w:rPr>
          <w:rFonts w:ascii="Verdana" w:hAnsi="Verdana" w:cs="Arial"/>
          <w:b/>
          <w:color w:val="4E67C8" w:themeColor="accent1"/>
        </w:rPr>
        <w:t xml:space="preserve"> </w:t>
      </w:r>
      <w:r w:rsidR="002577C7" w:rsidRPr="000F3B7D">
        <w:rPr>
          <w:rFonts w:ascii="Verdana" w:hAnsi="Verdana" w:cs="Arial"/>
          <w:b/>
          <w:color w:val="4E67C8" w:themeColor="accent1"/>
        </w:rPr>
        <w:t>SETEMBRO</w:t>
      </w:r>
      <w:r w:rsidR="00EA33E3" w:rsidRPr="000F3B7D">
        <w:rPr>
          <w:rFonts w:ascii="Verdana" w:hAnsi="Verdana" w:cs="Arial"/>
          <w:b/>
          <w:color w:val="4E67C8" w:themeColor="accent1"/>
        </w:rPr>
        <w:t>/2019</w:t>
      </w:r>
    </w:p>
    <w:p w14:paraId="43E08BEE" w14:textId="77777777" w:rsidR="006E4AD0" w:rsidRPr="004118B9" w:rsidRDefault="006E4AD0" w:rsidP="006E4AD0">
      <w:pPr>
        <w:spacing w:line="360" w:lineRule="auto"/>
        <w:jc w:val="both"/>
        <w:rPr>
          <w:rFonts w:ascii="Verdana" w:hAnsi="Verdana" w:cs="Arial"/>
          <w:b/>
          <w:sz w:val="24"/>
          <w:szCs w:val="24"/>
        </w:rPr>
      </w:pPr>
      <w:r w:rsidRPr="004118B9">
        <w:rPr>
          <w:rFonts w:ascii="Verdana" w:hAnsi="Verdana" w:cs="Arial"/>
          <w:b/>
          <w:noProof/>
          <w:sz w:val="24"/>
          <w:szCs w:val="24"/>
          <w:lang w:eastAsia="pt-BR"/>
        </w:rPr>
        <w:drawing>
          <wp:anchor distT="0" distB="0" distL="114300" distR="114300" simplePos="0" relativeHeight="251873279" behindDoc="0" locked="0" layoutInCell="1" allowOverlap="1" wp14:anchorId="048A68B1" wp14:editId="735C5A26">
            <wp:simplePos x="0" y="0"/>
            <wp:positionH relativeFrom="column">
              <wp:posOffset>66675</wp:posOffset>
            </wp:positionH>
            <wp:positionV relativeFrom="paragraph">
              <wp:posOffset>137795</wp:posOffset>
            </wp:positionV>
            <wp:extent cx="2562225" cy="942975"/>
            <wp:effectExtent l="0" t="0" r="0" b="9525"/>
            <wp:wrapSquare wrapText="bothSides"/>
            <wp:docPr id="11" name="Diagrama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7" r:lo="rId18" r:qs="rId19" r:cs="rId20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8650D7E" w14:textId="77777777" w:rsidR="006E4AD0" w:rsidRPr="004118B9" w:rsidRDefault="006E4AD0" w:rsidP="006E4AD0">
      <w:pPr>
        <w:spacing w:line="360" w:lineRule="auto"/>
        <w:jc w:val="both"/>
        <w:rPr>
          <w:rFonts w:ascii="Verdana" w:hAnsi="Verdana" w:cs="Arial"/>
          <w:b/>
          <w:sz w:val="24"/>
          <w:szCs w:val="24"/>
        </w:rPr>
      </w:pPr>
    </w:p>
    <w:p w14:paraId="77C3610E" w14:textId="77777777" w:rsidR="006E4AD0" w:rsidRPr="007838B7" w:rsidRDefault="006E4AD0" w:rsidP="006E4AD0">
      <w:pPr>
        <w:spacing w:line="360" w:lineRule="auto"/>
        <w:jc w:val="both"/>
        <w:rPr>
          <w:rFonts w:ascii="Verdana" w:hAnsi="Verdana" w:cs="Arial"/>
          <w:b/>
          <w:sz w:val="24"/>
          <w:szCs w:val="24"/>
        </w:rPr>
      </w:pPr>
      <w:r w:rsidRPr="004118B9">
        <w:rPr>
          <w:rFonts w:ascii="Verdana" w:hAnsi="Verdana"/>
          <w:noProof/>
          <w:lang w:eastAsia="pt-BR"/>
        </w:rPr>
        <w:t xml:space="preserve"> </w:t>
      </w:r>
    </w:p>
    <w:p w14:paraId="1D6F3E77" w14:textId="77777777" w:rsidR="006E4AD0" w:rsidRPr="007838B7" w:rsidRDefault="006E4AD0" w:rsidP="006E4AD0">
      <w:pPr>
        <w:spacing w:line="360" w:lineRule="auto"/>
        <w:ind w:left="2832"/>
        <w:jc w:val="center"/>
        <w:rPr>
          <w:rFonts w:ascii="Verdana" w:hAnsi="Verdana" w:cs="Arial"/>
          <w:b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</w:pPr>
      <w:r w:rsidRPr="007838B7">
        <w:rPr>
          <w:rFonts w:ascii="Verdana" w:hAnsi="Verdana" w:cs="Arial"/>
          <w:b/>
          <w:noProof/>
          <w:sz w:val="24"/>
          <w:szCs w:val="24"/>
          <w:lang w:eastAsia="pt-BR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drawing>
          <wp:anchor distT="0" distB="0" distL="114300" distR="114300" simplePos="0" relativeHeight="251874303" behindDoc="0" locked="0" layoutInCell="1" allowOverlap="1" wp14:anchorId="215CCC17" wp14:editId="000E4A87">
            <wp:simplePos x="0" y="0"/>
            <wp:positionH relativeFrom="column">
              <wp:posOffset>3314700</wp:posOffset>
            </wp:positionH>
            <wp:positionV relativeFrom="paragraph">
              <wp:posOffset>319405</wp:posOffset>
            </wp:positionV>
            <wp:extent cx="3657600" cy="1524000"/>
            <wp:effectExtent l="0" t="0" r="19050" b="0"/>
            <wp:wrapSquare wrapText="bothSides"/>
            <wp:docPr id="13" name="Diagrama 1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2" r:lo="rId23" r:qs="rId24" r:cs="rId25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838B7">
        <w:rPr>
          <w:rFonts w:ascii="Verdana" w:hAnsi="Verdana" w:cs="Arial"/>
          <w:b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t>Prazos Legais</w:t>
      </w:r>
    </w:p>
    <w:p w14:paraId="4FBC0FC1" w14:textId="77777777" w:rsidR="006E4AD0" w:rsidRPr="004118B9" w:rsidRDefault="006E4AD0" w:rsidP="006E4AD0">
      <w:pPr>
        <w:spacing w:line="360" w:lineRule="auto"/>
        <w:jc w:val="both"/>
        <w:rPr>
          <w:rFonts w:ascii="Verdana" w:hAnsi="Verdana" w:cs="Arial"/>
          <w:b/>
          <w:sz w:val="24"/>
          <w:szCs w:val="24"/>
        </w:rPr>
      </w:pPr>
    </w:p>
    <w:p w14:paraId="7CB5459D" w14:textId="77777777" w:rsidR="006E4AD0" w:rsidRPr="004118B9" w:rsidRDefault="006E4AD0" w:rsidP="006E4AD0">
      <w:pPr>
        <w:spacing w:line="360" w:lineRule="auto"/>
        <w:jc w:val="both"/>
        <w:rPr>
          <w:rFonts w:ascii="Verdana" w:hAnsi="Verdana" w:cs="Arial"/>
          <w:b/>
          <w:sz w:val="24"/>
          <w:szCs w:val="24"/>
        </w:rPr>
      </w:pPr>
    </w:p>
    <w:p w14:paraId="513C8475" w14:textId="77777777" w:rsidR="006E4AD0" w:rsidRPr="004118B9" w:rsidRDefault="006E4AD0" w:rsidP="006E4AD0">
      <w:pPr>
        <w:spacing w:line="360" w:lineRule="auto"/>
        <w:jc w:val="both"/>
        <w:rPr>
          <w:rFonts w:ascii="Verdana" w:hAnsi="Verdana" w:cs="Arial"/>
          <w:b/>
          <w:sz w:val="24"/>
          <w:szCs w:val="24"/>
        </w:rPr>
      </w:pPr>
    </w:p>
    <w:p w14:paraId="19B2500D" w14:textId="77777777" w:rsidR="006E4AD0" w:rsidRDefault="006E4AD0" w:rsidP="00D95241">
      <w:pPr>
        <w:spacing w:line="360" w:lineRule="auto"/>
        <w:jc w:val="both"/>
        <w:rPr>
          <w:rFonts w:ascii="Verdana" w:hAnsi="Verdana" w:cs="Arial"/>
          <w:b/>
          <w:color w:val="613ACE"/>
        </w:rPr>
      </w:pPr>
    </w:p>
    <w:p w14:paraId="68B5CA80" w14:textId="77777777" w:rsidR="006E4AD0" w:rsidRDefault="006E4AD0" w:rsidP="00D95241">
      <w:pPr>
        <w:spacing w:line="360" w:lineRule="auto"/>
        <w:jc w:val="both"/>
        <w:rPr>
          <w:rFonts w:ascii="Verdana" w:hAnsi="Verdana" w:cs="Arial"/>
          <w:b/>
          <w:color w:val="613ACE"/>
        </w:rPr>
      </w:pPr>
    </w:p>
    <w:p w14:paraId="21269127" w14:textId="77777777" w:rsidR="005061E7" w:rsidRDefault="005061E7" w:rsidP="00B538A9">
      <w:pPr>
        <w:spacing w:line="360" w:lineRule="auto"/>
        <w:jc w:val="both"/>
        <w:rPr>
          <w:rFonts w:ascii="Verdana" w:hAnsi="Verdana" w:cs="Arial"/>
          <w:b/>
          <w:color w:val="0D78CA" w:themeColor="background2" w:themeShade="80"/>
        </w:rPr>
      </w:pPr>
    </w:p>
    <w:p w14:paraId="65209055" w14:textId="77777777" w:rsidR="005061E7" w:rsidRDefault="005061E7" w:rsidP="00B538A9">
      <w:pPr>
        <w:spacing w:line="360" w:lineRule="auto"/>
        <w:jc w:val="both"/>
        <w:rPr>
          <w:rFonts w:ascii="Verdana" w:hAnsi="Verdana" w:cs="Arial"/>
          <w:b/>
          <w:color w:val="0D78CA" w:themeColor="background2" w:themeShade="80"/>
        </w:rPr>
      </w:pPr>
    </w:p>
    <w:p w14:paraId="2111AD16" w14:textId="636F13C6" w:rsidR="00BC7CAA" w:rsidRDefault="00B538A9" w:rsidP="0013115F">
      <w:pPr>
        <w:spacing w:line="360" w:lineRule="auto"/>
        <w:jc w:val="both"/>
        <w:rPr>
          <w:noProof/>
        </w:rPr>
      </w:pPr>
      <w:r w:rsidRPr="008D7C2F">
        <w:rPr>
          <w:rFonts w:ascii="Verdana" w:hAnsi="Verdana" w:cs="Arial"/>
          <w:b/>
          <w:color w:val="4E67C8" w:themeColor="accent1"/>
        </w:rPr>
        <w:t xml:space="preserve">SOLICITAÇÕES ENCERRADAS </w:t>
      </w:r>
      <w:r w:rsidR="00BA5A0C" w:rsidRPr="008D7C2F">
        <w:rPr>
          <w:rFonts w:ascii="Verdana" w:hAnsi="Verdana" w:cs="Arial"/>
          <w:b/>
          <w:color w:val="4E67C8" w:themeColor="accent1"/>
        </w:rPr>
        <w:t xml:space="preserve">SIC </w:t>
      </w:r>
      <w:r w:rsidR="002B226F" w:rsidRPr="008D7C2F">
        <w:rPr>
          <w:rFonts w:ascii="Verdana" w:hAnsi="Verdana" w:cs="Arial"/>
          <w:b/>
          <w:color w:val="4E67C8" w:themeColor="accent1"/>
        </w:rPr>
        <w:t>–</w:t>
      </w:r>
      <w:r w:rsidR="00BA5A0C" w:rsidRPr="008D7C2F">
        <w:rPr>
          <w:rFonts w:ascii="Verdana" w:hAnsi="Verdana" w:cs="Arial"/>
          <w:b/>
          <w:color w:val="4E67C8" w:themeColor="accent1"/>
        </w:rPr>
        <w:t xml:space="preserve"> </w:t>
      </w:r>
      <w:r w:rsidR="002577C7">
        <w:rPr>
          <w:rFonts w:ascii="Verdana" w:hAnsi="Verdana" w:cs="Arial"/>
          <w:b/>
          <w:color w:val="4E67C8" w:themeColor="accent1"/>
        </w:rPr>
        <w:t>SETEMBRO</w:t>
      </w:r>
      <w:r w:rsidR="002B226F" w:rsidRPr="008D7C2F">
        <w:rPr>
          <w:rFonts w:ascii="Verdana" w:hAnsi="Verdana" w:cs="Arial"/>
          <w:b/>
          <w:color w:val="4E67C8" w:themeColor="accent1"/>
        </w:rPr>
        <w:t>/2019</w:t>
      </w:r>
      <w:r w:rsidR="002577C7">
        <w:rPr>
          <w:rFonts w:ascii="Verdana" w:hAnsi="Verdana" w:cs="Arial"/>
          <w:b/>
          <w:color w:val="4E67C8" w:themeColor="accent1"/>
        </w:rPr>
        <w:t xml:space="preserve">  </w:t>
      </w:r>
    </w:p>
    <w:p w14:paraId="33501830" w14:textId="02A21BEA" w:rsidR="00F932C7" w:rsidRDefault="00F932C7" w:rsidP="0013115F">
      <w:pPr>
        <w:spacing w:line="360" w:lineRule="auto"/>
        <w:jc w:val="both"/>
        <w:rPr>
          <w:rFonts w:ascii="Verdana" w:hAnsi="Verdana" w:cs="Arial"/>
          <w:b/>
          <w:color w:val="212745" w:themeColor="text2"/>
          <w:sz w:val="24"/>
          <w:szCs w:val="24"/>
        </w:rPr>
      </w:pPr>
      <w:r>
        <w:rPr>
          <w:noProof/>
        </w:rPr>
        <w:drawing>
          <wp:inline distT="0" distB="0" distL="0" distR="0" wp14:anchorId="2015839A" wp14:editId="2EF14902">
            <wp:extent cx="6480000" cy="3600000"/>
            <wp:effectExtent l="0" t="0" r="16510" b="635"/>
            <wp:docPr id="22" name="Gráfico 22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600-000005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14:paraId="61EF9C17" w14:textId="77777777" w:rsidR="00417E26" w:rsidRDefault="00417E26" w:rsidP="00BC7CA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4A633261" w14:textId="3A7297AE" w:rsidR="006E4AD0" w:rsidRDefault="006E4AD0" w:rsidP="006E4AD0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A60648">
        <w:rPr>
          <w:rFonts w:ascii="Verdana" w:hAnsi="Verdana" w:cs="Arial"/>
          <w:b/>
          <w:color w:val="4E67C8" w:themeColor="accent1"/>
        </w:rPr>
        <w:t>HISTÓRICO DAS SOLICITAÇÕES – SIC</w:t>
      </w:r>
      <w:r w:rsidR="00717344" w:rsidRPr="00A60648">
        <w:rPr>
          <w:rFonts w:ascii="Verdana" w:hAnsi="Verdana" w:cs="Arial"/>
          <w:b/>
          <w:color w:val="4E67C8" w:themeColor="accent1"/>
        </w:rPr>
        <w:t xml:space="preserve"> – 2012 A 2019</w:t>
      </w:r>
      <w:r w:rsidR="002577C7">
        <w:rPr>
          <w:rFonts w:ascii="Verdana" w:hAnsi="Verdana" w:cs="Arial"/>
          <w:b/>
          <w:color w:val="4E67C8" w:themeColor="accent1"/>
        </w:rPr>
        <w:t xml:space="preserve"> </w:t>
      </w:r>
    </w:p>
    <w:p w14:paraId="5931B6D1" w14:textId="00DBFB5E" w:rsidR="000C5669" w:rsidRDefault="000C5669" w:rsidP="006E4AD0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>
        <w:rPr>
          <w:noProof/>
        </w:rPr>
        <w:drawing>
          <wp:inline distT="0" distB="0" distL="0" distR="0" wp14:anchorId="1246FA5A" wp14:editId="47FF00D3">
            <wp:extent cx="6480000" cy="3600000"/>
            <wp:effectExtent l="0" t="0" r="16510" b="635"/>
            <wp:docPr id="12" name="Gráfico 12">
              <a:extLst xmlns:a="http://schemas.openxmlformats.org/drawingml/2006/main">
                <a:ext uri="{FF2B5EF4-FFF2-40B4-BE49-F238E27FC236}">
                  <a16:creationId xmlns:a16="http://schemas.microsoft.com/office/drawing/2014/main" id="{0F968C9A-1950-41DE-ADC2-29EF1C654424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14:paraId="0D3848FF" w14:textId="0E5C3E8D" w:rsidR="00055194" w:rsidRPr="00920340" w:rsidRDefault="00055194" w:rsidP="00055194">
      <w:pPr>
        <w:jc w:val="center"/>
        <w:rPr>
          <w:rFonts w:ascii="Verdana" w:hAnsi="Verdana" w:cs="Arial"/>
          <w:b/>
          <w:color w:val="31479E" w:themeColor="accent1" w:themeShade="BF"/>
          <w:sz w:val="24"/>
          <w:szCs w:val="24"/>
        </w:rPr>
      </w:pPr>
      <w:r w:rsidRPr="00074A78">
        <w:rPr>
          <w:noProof/>
          <w:lang w:eastAsia="pt-BR"/>
        </w:rPr>
        <w:lastRenderedPageBreak/>
        <mc:AlternateContent>
          <mc:Choice Requires="wps">
            <w:drawing>
              <wp:anchor distT="0" distB="0" distL="114300" distR="114300" simplePos="0" relativeHeight="251810815" behindDoc="0" locked="0" layoutInCell="1" allowOverlap="1" wp14:anchorId="025FC732" wp14:editId="2F6974C6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73" name="Retângulo 6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F450EF" id="Retângulo 673" o:spid="_x0000_s1026" style="position:absolute;margin-left:-923.35pt;margin-top:14.15pt;width:808.85pt;height:42.5pt;rotation:90;z-index:25181081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glgqAIAAMIFAAAOAAAAZHJzL2Uyb0RvYy54bWysVMFu2zAMvQ/YPwi6r3bSpGmDOkXQosOA&#10;og3aDj0rshQbkEVNUuJkn7Nf2Y+Vkmy367pLMR8MUSQfySeS5xf7RpGdsK4GXdDRUU6J0BzKWm8K&#10;+v3x+sspJc4zXTIFWhT0IBy9WHz+dN6auRhDBaoUliCIdvPWFLTy3syzzPFKNMwdgREalRJswzyK&#10;dpOVlrWI3qhsnOcnWQu2NBa4cA5vr5KSLiK+lIL7Oymd8EQVFHPz8W/jfx3+2eKczTeWmarmXRrs&#10;A1k0rNYYdIC6Yp6Rra3/gmpqbsGB9EccmgykrLmINWA1o/xNNQ8VMyLWguQ4M9Dk/h8sv92tLKnL&#10;gp7MjinRrMFHuhf+9y+92Sog4RY5ao2bo+mDWdlOcngMBe+lbYgFJHY6ycMXacDCyD6yfBhYFntP&#10;OF6O8vFsfHw2pYSjcnp8NpvGd8gSWAA11vmvAhoSDgW1+IwRlu1unMcE0LQ3CeYOVF1e10pFwW7W&#10;l8qSHQtPnp+GlJLLH2ZKf8wTQwfXLDCSOIgnf1AiACp9LyTyiXWOY8qxk8WQEONcaD9KqoqVIuU5&#10;jcx1aYbeDx6xzggYkCXWN2B3AL1lAumxE0xnH1xFHITBOT3RPxJLzoNHjAzaD85NrcG+V5nCqrrI&#10;yb4nKVETWFpDecBui92Cw+gMv67xgW+Y8ytmce7wEneJv8OfVNAWFLoTJRXYn+/dB3scB9RS0uIc&#10;F9T92DIrKFHfNA7K2WgyCYMfhcl0NkbBvtasX2v0trkE7JtRzC4eg71X/VFaaJ5w5SxDVFQxzTF2&#10;Qbm3vXDp037BpcXFchnNcNgN8zf6wfAAHlgNDfy4f2LWdF3ucUBuoZ95Nn/T7Mk2eGpYbj3IOk7C&#10;C68d37goYuN0Sy1sotdytHpZvYtnAA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CsWCWC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Pr="00074A78">
        <w:rPr>
          <w:rFonts w:ascii="Times New Roman" w:hAnsi="Times New Roman" w:cs="Times New Roman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809791" behindDoc="0" locked="0" layoutInCell="1" allowOverlap="1" wp14:anchorId="7BB19ED4" wp14:editId="6827261F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692" name="Caixa de texto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FD21D2" w14:textId="77777777" w:rsidR="00055194" w:rsidRDefault="00055194" w:rsidP="00055194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B19ED4" id="Caixa de texto 692" o:spid="_x0000_s1030" type="#_x0000_t202" style="position:absolute;left:0;text-align:left;margin-left:584.9pt;margin-top:3.8pt;width:111pt;height:18pt;z-index:25180979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lW2MgIAAEkEAAAOAAAAZHJzL2Uyb0RvYy54bWysVFGP0zAMfkfiP0R5Z+2qbbdV152OHUNI&#10;x4F08AO8NF0j0jgkubXj1+Ok2xjwhuhDFMf2Z/uz3du7odPsIJ1XaCo+neScSSOwVmZf8a9ftm+W&#10;nPkApgaNRlb8KD2/W79+ddvbUhbYoq6lYwRifNnbirch2DLLvGhlB36CVhpSNug6CCS6fVY76Am9&#10;01mR54usR1dbh0J6T68Po5KvE37TSBE+NY2XgemKU24hnS6du3hm61so9w5sq8QpDfiHLDpQhoJe&#10;oB4gAHtx6i+oTgmHHpswEdhl2DRKyFQDVTPN/6jmuQUrUy1EjrcXmvz/gxVPh8+Oqbrii1XBmYGO&#10;mrQBNQCrJQtyCMiihnjqrS/J/NmSQxje4kD9TjV7+4jim2cGNy2Yvbx3DvtWQk15TqNnduU64vgI&#10;sus/Yk3h4CVgAhoa10USiRZG6NSv46VHlAkTMeQsX93kpBKkK4rlgu4xBJRnb+t8eC+xY/FScUcz&#10;kNDh8OjDaHo2icE8alVvldZJcPvdRjt2AJqXbfpGX21bGF/P4fxomkL/hqEN6yu+mhfz5GowglNc&#10;KDsVaNi16iq+zOM3jl+k6p2pk0kApcc7VaTNibtI10hcGHZDatfs3JId1kci0+E427SLdGnR/eCs&#10;p7muuP/+Ak5ypj8YashqOpvFRUjCbH5TkOCuNbtrDRhBUBUPnI3XTUjLE6sxeE+Na1TiNHZ4zOSU&#10;Ms1roua0W3EhruVk9esPsP4JAAD//wMAUEsDBBQABgAIAAAAIQB7/fjf3wAAAAoBAAAPAAAAZHJz&#10;L2Rvd25yZXYueG1sTI/BTsMwEETvSP0Ha5G4IOqkRSENcSpUwQEJKjXA3YmXJG28jmK3DX/P9gTH&#10;2R3NvMnXk+3FCUffOVIQzyMQSLUzHTUKPj9e7lIQPmgyuneECn7Qw7qYXeU6M+5MOzyVoREcQj7T&#10;CtoQhkxKX7dotZ+7AYl/3260OrAcG2lGfeZw28tFFCXS6o64odUDblqsD+XRcu/zlA5f1dtm/1re&#10;VvvFlrr3lJS6uZ6eHkEEnMKfGS74jA4FM1XuSMaLnnWcrJg9KHhIQFwMy1XMh0rB/TIBWeTy/4Ti&#10;FwAA//8DAFBLAQItABQABgAIAAAAIQC2gziS/gAAAOEBAAATAAAAAAAAAAAAAAAAAAAAAABbQ29u&#10;dGVudF9UeXBlc10ueG1sUEsBAi0AFAAGAAgAAAAhADj9If/WAAAAlAEAAAsAAAAAAAAAAAAAAAAA&#10;LwEAAF9yZWxzLy5yZWxzUEsBAi0AFAAGAAgAAAAhAAGiVbYyAgAASQQAAA4AAAAAAAAAAAAAAAAA&#10;LgIAAGRycy9lMm9Eb2MueG1sUEsBAi0AFAAGAAgAAAAhAHv9+N/fAAAACgEAAA8AAAAAAAAAAAAA&#10;AAAAjAQAAGRycy9kb3ducmV2LnhtbFBLBQYAAAAABAAEAPMAAACYBQAAAAA=&#10;" stroked="f">
                <v:fill opacity="0"/>
                <v:textbox>
                  <w:txbxContent>
                    <w:p w14:paraId="3AFD21D2" w14:textId="77777777" w:rsidR="00055194" w:rsidRDefault="00055194" w:rsidP="00055194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Pr="00074A78">
        <w:rPr>
          <w:rFonts w:ascii="Verdana" w:hAnsi="Verdana" w:cs="Arial"/>
          <w:b/>
          <w:sz w:val="24"/>
          <w:szCs w:val="24"/>
        </w:rPr>
        <w:t xml:space="preserve">RELATÓRIO MENSAL – ACESSOS AO PORTAL DA </w:t>
      </w:r>
      <w:r w:rsidR="00717344" w:rsidRPr="00074A78">
        <w:rPr>
          <w:rFonts w:ascii="Verdana" w:hAnsi="Verdana" w:cs="Arial"/>
          <w:b/>
          <w:sz w:val="24"/>
          <w:szCs w:val="24"/>
        </w:rPr>
        <w:t xml:space="preserve">GOVERNANÇA CORPORATIVA E </w:t>
      </w:r>
      <w:r w:rsidRPr="00074A78">
        <w:rPr>
          <w:rFonts w:ascii="Verdana" w:hAnsi="Verdana" w:cs="Arial"/>
          <w:b/>
          <w:sz w:val="24"/>
          <w:szCs w:val="24"/>
        </w:rPr>
        <w:t xml:space="preserve">TRANSPARÊNCIA – </w:t>
      </w:r>
      <w:r w:rsidR="000F01A1">
        <w:rPr>
          <w:rFonts w:ascii="Verdana" w:hAnsi="Verdana" w:cs="Arial"/>
          <w:b/>
          <w:sz w:val="24"/>
          <w:szCs w:val="24"/>
        </w:rPr>
        <w:t>SETEMBRO</w:t>
      </w:r>
      <w:r w:rsidR="00920340" w:rsidRPr="00074A78">
        <w:rPr>
          <w:rFonts w:ascii="Verdana" w:hAnsi="Verdana" w:cs="Arial"/>
          <w:b/>
          <w:sz w:val="24"/>
          <w:szCs w:val="24"/>
        </w:rPr>
        <w:t>/2019</w:t>
      </w:r>
    </w:p>
    <w:p w14:paraId="43551602" w14:textId="77777777" w:rsidR="005865F4" w:rsidRPr="00BD0CB8" w:rsidRDefault="005865F4" w:rsidP="005865F4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  <w:r w:rsidRPr="00074A78">
        <w:rPr>
          <w:rFonts w:ascii="Verdana" w:hAnsi="Verdana" w:cs="Arial"/>
          <w:b/>
          <w:color w:val="3C7178"/>
        </w:rPr>
        <w:t>INTRODUÇÃO</w:t>
      </w:r>
    </w:p>
    <w:p w14:paraId="323A2D7C" w14:textId="77777777" w:rsidR="00916FCE" w:rsidRDefault="00916FCE" w:rsidP="005865F4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</w:rPr>
      </w:pPr>
    </w:p>
    <w:p w14:paraId="7CEFB0F4" w14:textId="19EC160F" w:rsidR="005865F4" w:rsidRDefault="005865F4" w:rsidP="005865F4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</w:rPr>
      </w:pPr>
      <w:r w:rsidRPr="00916FCE">
        <w:rPr>
          <w:rFonts w:ascii="Verdana" w:hAnsi="Verdana" w:cs="Arial"/>
        </w:rPr>
        <w:t xml:space="preserve">Durante o mês de </w:t>
      </w:r>
      <w:r w:rsidR="000F01A1">
        <w:rPr>
          <w:rFonts w:ascii="Verdana" w:hAnsi="Verdana" w:cs="Arial"/>
        </w:rPr>
        <w:t>setembro</w:t>
      </w:r>
      <w:r w:rsidRPr="00916FCE">
        <w:rPr>
          <w:rFonts w:ascii="Verdana" w:hAnsi="Verdana" w:cs="Arial"/>
        </w:rPr>
        <w:t xml:space="preserve">, o “Portal da </w:t>
      </w:r>
      <w:r w:rsidR="00717344">
        <w:rPr>
          <w:rFonts w:ascii="Verdana" w:hAnsi="Verdana" w:cs="Arial"/>
        </w:rPr>
        <w:t xml:space="preserve">Governança Corporativa e </w:t>
      </w:r>
      <w:r w:rsidRPr="00916FCE">
        <w:rPr>
          <w:rFonts w:ascii="Verdana" w:hAnsi="Verdana" w:cs="Arial"/>
        </w:rPr>
        <w:t>Transparência do Metrô”</w:t>
      </w:r>
      <w:r w:rsidR="008D3C51" w:rsidRPr="00916FCE">
        <w:rPr>
          <w:rFonts w:ascii="Verdana" w:hAnsi="Verdana" w:cs="Arial"/>
        </w:rPr>
        <w:t xml:space="preserve"> </w:t>
      </w:r>
      <w:r w:rsidR="00A06766" w:rsidRPr="00916FCE">
        <w:rPr>
          <w:rFonts w:ascii="Verdana" w:hAnsi="Verdana" w:cs="Arial"/>
        </w:rPr>
        <w:t>teve</w:t>
      </w:r>
      <w:r w:rsidR="008D3C51" w:rsidRPr="00916FCE">
        <w:rPr>
          <w:rFonts w:ascii="Verdana" w:hAnsi="Verdana" w:cs="Arial"/>
        </w:rPr>
        <w:t xml:space="preserve"> </w:t>
      </w:r>
      <w:r w:rsidR="002735F2">
        <w:rPr>
          <w:rFonts w:ascii="Verdana" w:hAnsi="Verdana" w:cs="Arial"/>
        </w:rPr>
        <w:t>4.</w:t>
      </w:r>
      <w:r w:rsidR="000F01A1">
        <w:rPr>
          <w:rFonts w:ascii="Verdana" w:hAnsi="Verdana" w:cs="Arial"/>
        </w:rPr>
        <w:t>262</w:t>
      </w:r>
      <w:r w:rsidR="00C7697C">
        <w:rPr>
          <w:rFonts w:ascii="Verdana" w:hAnsi="Verdana" w:cs="Arial"/>
        </w:rPr>
        <w:t xml:space="preserve"> </w:t>
      </w:r>
      <w:r w:rsidR="00A06766" w:rsidRPr="00916FCE">
        <w:rPr>
          <w:rFonts w:ascii="Verdana" w:hAnsi="Verdana" w:cs="Arial"/>
        </w:rPr>
        <w:t>visitas, com uma média de</w:t>
      </w:r>
      <w:r w:rsidR="002F058C">
        <w:rPr>
          <w:rFonts w:ascii="Verdana" w:hAnsi="Verdana" w:cs="Arial"/>
        </w:rPr>
        <w:t xml:space="preserve"> </w:t>
      </w:r>
      <w:r w:rsidR="002735F2">
        <w:rPr>
          <w:rFonts w:ascii="Verdana" w:hAnsi="Verdana" w:cs="Arial"/>
        </w:rPr>
        <w:t>14</w:t>
      </w:r>
      <w:r w:rsidR="000F01A1">
        <w:rPr>
          <w:rFonts w:ascii="Verdana" w:hAnsi="Verdana" w:cs="Arial"/>
        </w:rPr>
        <w:t>2</w:t>
      </w:r>
      <w:r w:rsidR="00A06766" w:rsidRPr="00916FCE">
        <w:rPr>
          <w:rFonts w:ascii="Verdana" w:hAnsi="Verdana" w:cs="Arial"/>
        </w:rPr>
        <w:t xml:space="preserve"> visitantes/dia. </w:t>
      </w:r>
      <w:r w:rsidR="00A237CD" w:rsidRPr="00916FCE">
        <w:rPr>
          <w:rFonts w:ascii="Verdana" w:hAnsi="Verdana" w:cs="Arial"/>
        </w:rPr>
        <w:t xml:space="preserve">Neste mês, </w:t>
      </w:r>
      <w:r w:rsidR="007C6187" w:rsidRPr="00916FCE">
        <w:rPr>
          <w:rFonts w:ascii="Verdana" w:hAnsi="Verdana" w:cs="Arial"/>
        </w:rPr>
        <w:t>foram registradas</w:t>
      </w:r>
      <w:r w:rsidR="00AB04B4">
        <w:rPr>
          <w:rFonts w:ascii="Verdana" w:hAnsi="Verdana" w:cs="Arial"/>
        </w:rPr>
        <w:t xml:space="preserve"> </w:t>
      </w:r>
      <w:r w:rsidR="000F01A1">
        <w:rPr>
          <w:rFonts w:ascii="Verdana" w:hAnsi="Verdana" w:cs="Arial"/>
        </w:rPr>
        <w:t>22.526</w:t>
      </w:r>
      <w:r w:rsidR="002F058C">
        <w:rPr>
          <w:rFonts w:ascii="Verdana" w:hAnsi="Verdana" w:cs="Arial"/>
        </w:rPr>
        <w:t xml:space="preserve"> </w:t>
      </w:r>
      <w:r w:rsidR="00A06766" w:rsidRPr="00916FCE">
        <w:rPr>
          <w:rFonts w:ascii="Verdana" w:hAnsi="Verdana" w:cs="Arial"/>
        </w:rPr>
        <w:t>visualizações de páginas</w:t>
      </w:r>
      <w:r w:rsidR="00A237CD" w:rsidRPr="00916FCE">
        <w:rPr>
          <w:rFonts w:ascii="Verdana" w:hAnsi="Verdana" w:cs="Arial"/>
        </w:rPr>
        <w:t xml:space="preserve"> e o</w:t>
      </w:r>
      <w:r w:rsidRPr="00916FCE">
        <w:rPr>
          <w:rFonts w:ascii="Verdana" w:hAnsi="Verdana" w:cs="Arial"/>
        </w:rPr>
        <w:t xml:space="preserve"> pico de</w:t>
      </w:r>
      <w:r w:rsidR="002F058C">
        <w:rPr>
          <w:rFonts w:ascii="Verdana" w:hAnsi="Verdana" w:cs="Arial"/>
        </w:rPr>
        <w:t xml:space="preserve"> acesso </w:t>
      </w:r>
      <w:r w:rsidR="0007121F" w:rsidRPr="00916FCE">
        <w:rPr>
          <w:rFonts w:ascii="Verdana" w:hAnsi="Verdana" w:cs="Arial"/>
        </w:rPr>
        <w:t>ocorreu no dia</w:t>
      </w:r>
      <w:r w:rsidR="002F058C">
        <w:rPr>
          <w:rFonts w:ascii="Verdana" w:hAnsi="Verdana" w:cs="Arial"/>
        </w:rPr>
        <w:t xml:space="preserve"> </w:t>
      </w:r>
      <w:r w:rsidR="002735F2">
        <w:rPr>
          <w:rFonts w:ascii="Verdana" w:hAnsi="Verdana" w:cs="Arial"/>
        </w:rPr>
        <w:t>2</w:t>
      </w:r>
      <w:r w:rsidR="000F01A1">
        <w:rPr>
          <w:rFonts w:ascii="Verdana" w:hAnsi="Verdana" w:cs="Arial"/>
        </w:rPr>
        <w:t>4</w:t>
      </w:r>
      <w:r w:rsidR="002F058C">
        <w:rPr>
          <w:rFonts w:ascii="Verdana" w:hAnsi="Verdana" w:cs="Arial"/>
        </w:rPr>
        <w:t>/0</w:t>
      </w:r>
      <w:r w:rsidR="000F01A1">
        <w:rPr>
          <w:rFonts w:ascii="Verdana" w:hAnsi="Verdana" w:cs="Arial"/>
        </w:rPr>
        <w:t>9</w:t>
      </w:r>
      <w:r w:rsidR="002F058C">
        <w:rPr>
          <w:rFonts w:ascii="Verdana" w:hAnsi="Verdana" w:cs="Arial"/>
        </w:rPr>
        <w:t>/2019</w:t>
      </w:r>
      <w:r w:rsidRPr="00916FCE">
        <w:rPr>
          <w:rFonts w:ascii="Verdana" w:hAnsi="Verdana" w:cs="Arial"/>
        </w:rPr>
        <w:t xml:space="preserve">, </w:t>
      </w:r>
      <w:r w:rsidR="000F01A1">
        <w:rPr>
          <w:rFonts w:ascii="Verdana" w:hAnsi="Verdana" w:cs="Arial"/>
        </w:rPr>
        <w:t>terça-feira</w:t>
      </w:r>
      <w:r w:rsidRPr="00916FCE">
        <w:rPr>
          <w:rFonts w:ascii="Verdana" w:hAnsi="Verdana" w:cs="Arial"/>
        </w:rPr>
        <w:t>, com</w:t>
      </w:r>
      <w:r w:rsidR="007C6187" w:rsidRPr="00916FCE">
        <w:rPr>
          <w:rFonts w:ascii="Verdana" w:hAnsi="Verdana" w:cs="Arial"/>
        </w:rPr>
        <w:t xml:space="preserve"> </w:t>
      </w:r>
      <w:r w:rsidR="002735F2">
        <w:rPr>
          <w:rFonts w:ascii="Verdana" w:hAnsi="Verdana" w:cs="Arial"/>
        </w:rPr>
        <w:t>2</w:t>
      </w:r>
      <w:r w:rsidR="000F01A1">
        <w:rPr>
          <w:rFonts w:ascii="Verdana" w:hAnsi="Verdana" w:cs="Arial"/>
        </w:rPr>
        <w:t>59</w:t>
      </w:r>
      <w:r w:rsidR="002F058C">
        <w:rPr>
          <w:rFonts w:ascii="Verdana" w:hAnsi="Verdana" w:cs="Arial"/>
        </w:rPr>
        <w:t xml:space="preserve"> </w:t>
      </w:r>
      <w:r w:rsidR="007C6187" w:rsidRPr="00916FCE">
        <w:rPr>
          <w:rFonts w:ascii="Verdana" w:hAnsi="Verdana" w:cs="Arial"/>
        </w:rPr>
        <w:t>visitantes</w:t>
      </w:r>
      <w:r w:rsidR="00A237CD" w:rsidRPr="00916FCE">
        <w:rPr>
          <w:rFonts w:ascii="Verdana" w:hAnsi="Verdana" w:cs="Arial"/>
        </w:rPr>
        <w:t>.</w:t>
      </w:r>
      <w:r w:rsidR="003B6035" w:rsidRPr="003B6035">
        <w:rPr>
          <w:rFonts w:ascii="Verdana" w:hAnsi="Verdana" w:cs="Arial"/>
          <w:b/>
          <w:noProof/>
          <w:sz w:val="24"/>
          <w:szCs w:val="24"/>
        </w:rPr>
        <w:t xml:space="preserve"> </w:t>
      </w:r>
    </w:p>
    <w:p w14:paraId="6321651C" w14:textId="510C8F55" w:rsidR="00FD66A9" w:rsidRDefault="00716264" w:rsidP="005F06C0">
      <w:pPr>
        <w:spacing w:line="360" w:lineRule="auto"/>
        <w:jc w:val="both"/>
        <w:rPr>
          <w:rFonts w:ascii="Verdana" w:hAnsi="Verdana" w:cs="Arial"/>
          <w:b/>
          <w:noProof/>
          <w:color w:val="31479E" w:themeColor="accent1" w:themeShade="BF"/>
        </w:rPr>
      </w:pPr>
      <w:r w:rsidRPr="00716264">
        <w:rPr>
          <w:rFonts w:ascii="Verdana" w:hAnsi="Verdana" w:cs="Arial"/>
          <w:b/>
          <w:noProof/>
          <w:color w:val="31479E" w:themeColor="accent1" w:themeShade="BF"/>
        </w:rPr>
        <w:drawing>
          <wp:inline distT="0" distB="0" distL="0" distR="0" wp14:anchorId="69E39E79" wp14:editId="02746DFB">
            <wp:extent cx="6562513" cy="4533900"/>
            <wp:effectExtent l="0" t="0" r="0" b="0"/>
            <wp:docPr id="17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593881" cy="4555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C74E26" w14:textId="223DC1C5" w:rsidR="003C504C" w:rsidRDefault="003B6035" w:rsidP="001678C0">
      <w:pPr>
        <w:spacing w:line="360" w:lineRule="auto"/>
        <w:rPr>
          <w:rFonts w:ascii="Verdana" w:hAnsi="Verdana" w:cs="Arial"/>
          <w:b/>
          <w:color w:val="3C7178"/>
        </w:rPr>
      </w:pPr>
      <w:r w:rsidRPr="00074A78">
        <w:rPr>
          <w:rFonts w:ascii="Verdana" w:hAnsi="Verdana" w:cs="Arial"/>
          <w:b/>
          <w:color w:val="3C7178"/>
        </w:rPr>
        <w:t>V</w:t>
      </w:r>
      <w:r w:rsidR="00A26FB8" w:rsidRPr="00074A78">
        <w:rPr>
          <w:rFonts w:ascii="Verdana" w:hAnsi="Verdana" w:cs="Arial"/>
          <w:b/>
          <w:color w:val="3C7178"/>
        </w:rPr>
        <w:t>ISITANTES – PAÍSES E ESTADOS</w:t>
      </w:r>
    </w:p>
    <w:p w14:paraId="31E90E2E" w14:textId="363F6986" w:rsidR="001678C0" w:rsidRDefault="001678C0" w:rsidP="001678C0">
      <w:pPr>
        <w:spacing w:line="360" w:lineRule="auto"/>
        <w:rPr>
          <w:rFonts w:ascii="Verdana" w:hAnsi="Verdana" w:cs="Arial"/>
          <w:b/>
          <w:color w:val="3C717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43935" behindDoc="0" locked="0" layoutInCell="1" allowOverlap="1" wp14:anchorId="5119FB8A" wp14:editId="4FAE419B">
                <wp:simplePos x="0" y="0"/>
                <wp:positionH relativeFrom="margin">
                  <wp:posOffset>1798812</wp:posOffset>
                </wp:positionH>
                <wp:positionV relativeFrom="paragraph">
                  <wp:posOffset>115570</wp:posOffset>
                </wp:positionV>
                <wp:extent cx="2990850" cy="2980690"/>
                <wp:effectExtent l="0" t="0" r="0" b="0"/>
                <wp:wrapNone/>
                <wp:docPr id="18" name="Grupo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90850" cy="2980690"/>
                          <a:chOff x="0" y="0"/>
                          <a:chExt cx="2873605" cy="3047712"/>
                        </a:xfrm>
                      </wpg:grpSpPr>
                      <wps:wsp>
                        <wps:cNvPr id="19" name="CaixaDeTexto 65"/>
                        <wps:cNvSpPr txBox="1"/>
                        <wps:spPr>
                          <a:xfrm>
                            <a:off x="167480" y="533665"/>
                            <a:ext cx="2231390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BBD9494" w14:textId="77777777" w:rsidR="001678C0" w:rsidRDefault="001678C0" w:rsidP="001678C0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Brasil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g:grpSp>
                        <wpg:cNvPr id="30" name="Grupo 66"/>
                        <wpg:cNvGrpSpPr/>
                        <wpg:grpSpPr>
                          <a:xfrm>
                            <a:off x="0" y="566301"/>
                            <a:ext cx="2759803" cy="309908"/>
                            <a:chOff x="0" y="583805"/>
                            <a:chExt cx="6972559" cy="309908"/>
                          </a:xfrm>
                        </wpg:grpSpPr>
                        <wps:wsp>
                          <wps:cNvPr id="31" name="Conector reto 31"/>
                          <wps:cNvCnPr/>
                          <wps:spPr>
                            <a:xfrm>
                              <a:off x="0" y="893713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896" name="Conector reto 896"/>
                          <wps:cNvCnPr/>
                          <wps:spPr>
                            <a:xfrm flipV="1">
                              <a:off x="0" y="583805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897" name="Retângulo 897"/>
                        <wps:cNvSpPr/>
                        <wps:spPr>
                          <a:xfrm>
                            <a:off x="2166215" y="533665"/>
                            <a:ext cx="70739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2F9EE38" w14:textId="77777777" w:rsidR="001678C0" w:rsidRDefault="001678C0" w:rsidP="001678C0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0B050"/>
                                  <w:kern w:val="24"/>
                                  <w:sz w:val="36"/>
                                  <w:szCs w:val="36"/>
                                </w:rPr>
                                <w:t>3.507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  <wps:wsp>
                        <wps:cNvPr id="898" name="CaixaDeTexto 71"/>
                        <wps:cNvSpPr txBox="1"/>
                        <wps:spPr>
                          <a:xfrm>
                            <a:off x="167502" y="1027504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934CF4F" w14:textId="77777777" w:rsidR="001678C0" w:rsidRDefault="001678C0" w:rsidP="001678C0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EUA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g:grpSp>
                        <wpg:cNvPr id="672" name="Grupo 72"/>
                        <wpg:cNvGrpSpPr/>
                        <wpg:grpSpPr>
                          <a:xfrm>
                            <a:off x="0" y="1045340"/>
                            <a:ext cx="2759803" cy="309908"/>
                            <a:chOff x="0" y="1077651"/>
                            <a:chExt cx="6972559" cy="309908"/>
                          </a:xfrm>
                        </wpg:grpSpPr>
                        <wps:wsp>
                          <wps:cNvPr id="674" name="Conector reto 674"/>
                          <wps:cNvCnPr/>
                          <wps:spPr>
                            <a:xfrm>
                              <a:off x="0" y="1387559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75" name="Conector reto 675"/>
                          <wps:cNvCnPr/>
                          <wps:spPr>
                            <a:xfrm flipV="1">
                              <a:off x="0" y="1077651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676" name="Retângulo 676"/>
                        <wps:cNvSpPr/>
                        <wps:spPr>
                          <a:xfrm>
                            <a:off x="2295903" y="1027504"/>
                            <a:ext cx="53086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A01D1EE" w14:textId="77777777" w:rsidR="001678C0" w:rsidRDefault="001678C0" w:rsidP="001678C0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5ECCF3" w:themeColor="accent2"/>
                                  <w:kern w:val="24"/>
                                  <w:sz w:val="36"/>
                                  <w:szCs w:val="36"/>
                                </w:rPr>
                                <w:t>124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  <wps:wsp>
                        <wps:cNvPr id="677" name="CaixaDeTexto 76"/>
                        <wps:cNvSpPr txBox="1"/>
                        <wps:spPr>
                          <a:xfrm>
                            <a:off x="167502" y="1505510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2DF7532" w14:textId="77777777" w:rsidR="001678C0" w:rsidRDefault="001678C0" w:rsidP="001678C0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Alemanha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g:grpSp>
                        <wpg:cNvPr id="678" name="Grupo 77"/>
                        <wpg:cNvGrpSpPr/>
                        <wpg:grpSpPr>
                          <a:xfrm>
                            <a:off x="0" y="1524379"/>
                            <a:ext cx="2759803" cy="309908"/>
                            <a:chOff x="0" y="1571497"/>
                            <a:chExt cx="6972559" cy="309908"/>
                          </a:xfrm>
                        </wpg:grpSpPr>
                        <wps:wsp>
                          <wps:cNvPr id="680" name="Conector reto 680"/>
                          <wps:cNvCnPr/>
                          <wps:spPr>
                            <a:xfrm>
                              <a:off x="0" y="1881405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81" name="Conector reto 681"/>
                          <wps:cNvCnPr/>
                          <wps:spPr>
                            <a:xfrm flipV="1">
                              <a:off x="0" y="1571497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682" name="Retângulo 682"/>
                        <wps:cNvSpPr/>
                        <wps:spPr>
                          <a:xfrm>
                            <a:off x="2412914" y="1505510"/>
                            <a:ext cx="41465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19FE1EC" w14:textId="77777777" w:rsidR="001678C0" w:rsidRDefault="001678C0" w:rsidP="001678C0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FFC000"/>
                                  <w:kern w:val="24"/>
                                  <w:sz w:val="36"/>
                                  <w:szCs w:val="36"/>
                                </w:rPr>
                                <w:t>13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  <wps:wsp>
                        <wps:cNvPr id="683" name="CaixaDeTexto 81"/>
                        <wps:cNvSpPr txBox="1"/>
                        <wps:spPr>
                          <a:xfrm>
                            <a:off x="167502" y="2016734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DAADDA5" w14:textId="77777777" w:rsidR="001678C0" w:rsidRDefault="001678C0" w:rsidP="001678C0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Espanha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g:grpSp>
                        <wpg:cNvPr id="684" name="Grupo 82"/>
                        <wpg:cNvGrpSpPr/>
                        <wpg:grpSpPr>
                          <a:xfrm>
                            <a:off x="0" y="2003418"/>
                            <a:ext cx="2759803" cy="309908"/>
                            <a:chOff x="0" y="2065343"/>
                            <a:chExt cx="6972559" cy="309908"/>
                          </a:xfrm>
                        </wpg:grpSpPr>
                        <wps:wsp>
                          <wps:cNvPr id="685" name="Conector reto 685"/>
                          <wps:cNvCnPr/>
                          <wps:spPr>
                            <a:xfrm>
                              <a:off x="0" y="2375251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87" name="Conector reto 687"/>
                          <wps:cNvCnPr/>
                          <wps:spPr>
                            <a:xfrm flipV="1">
                              <a:off x="0" y="2065343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689" name="Retângulo 689"/>
                        <wps:cNvSpPr/>
                        <wps:spPr>
                          <a:xfrm>
                            <a:off x="2529922" y="2013895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F05E4A5" w14:textId="77777777" w:rsidR="001678C0" w:rsidRDefault="001678C0" w:rsidP="001678C0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D78CA" w:themeColor="background2" w:themeShade="80"/>
                                  <w:kern w:val="24"/>
                                  <w:sz w:val="36"/>
                                  <w:szCs w:val="36"/>
                                </w:rPr>
                                <w:t>4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  <wps:wsp>
                        <wps:cNvPr id="690" name="CaixaDeTexto 86"/>
                        <wps:cNvSpPr txBox="1"/>
                        <wps:spPr>
                          <a:xfrm>
                            <a:off x="100506" y="2484674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02188C0" w14:textId="77777777" w:rsidR="001678C0" w:rsidRDefault="001678C0" w:rsidP="001678C0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Australia</w:t>
                              </w:r>
                              <w:proofErr w:type="spellEnd"/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g:grpSp>
                        <wpg:cNvPr id="691" name="Grupo 87"/>
                        <wpg:cNvGrpSpPr/>
                        <wpg:grpSpPr>
                          <a:xfrm>
                            <a:off x="0" y="2482457"/>
                            <a:ext cx="2759803" cy="309908"/>
                            <a:chOff x="0" y="2559189"/>
                            <a:chExt cx="6972559" cy="309908"/>
                          </a:xfrm>
                        </wpg:grpSpPr>
                        <wps:wsp>
                          <wps:cNvPr id="693" name="Conector reto 693"/>
                          <wps:cNvCnPr/>
                          <wps:spPr>
                            <a:xfrm>
                              <a:off x="0" y="2869097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94" name="Conector reto 694"/>
                          <wps:cNvCnPr/>
                          <wps:spPr>
                            <a:xfrm flipV="1">
                              <a:off x="0" y="2559189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695" name="Retângulo 695"/>
                        <wps:cNvSpPr/>
                        <wps:spPr>
                          <a:xfrm>
                            <a:off x="2529922" y="2508597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187FC80" w14:textId="77777777" w:rsidR="001678C0" w:rsidRDefault="001678C0" w:rsidP="001678C0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34AB8A" w:themeColor="accent4" w:themeShade="BF"/>
                                  <w:kern w:val="24"/>
                                  <w:sz w:val="36"/>
                                  <w:szCs w:val="36"/>
                                </w:rPr>
                                <w:t>3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  <wps:wsp>
                        <wps:cNvPr id="696" name="Retângulo 696"/>
                        <wps:cNvSpPr/>
                        <wps:spPr>
                          <a:xfrm>
                            <a:off x="100515" y="686981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697" name="Retângulo 697"/>
                        <wps:cNvSpPr/>
                        <wps:spPr>
                          <a:xfrm>
                            <a:off x="100515" y="1191037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698" name="Retângulo 698"/>
                        <wps:cNvSpPr/>
                        <wps:spPr>
                          <a:xfrm>
                            <a:off x="100515" y="1695093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699" name="Retângulo 699"/>
                        <wps:cNvSpPr/>
                        <wps:spPr>
                          <a:xfrm>
                            <a:off x="100515" y="2199149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bg2">
                              <a:lumMod val="5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700" name="Retângulo 700"/>
                        <wps:cNvSpPr/>
                        <wps:spPr>
                          <a:xfrm>
                            <a:off x="100515" y="2703205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701" name="Retângulo 701"/>
                        <wps:cNvSpPr/>
                        <wps:spPr>
                          <a:xfrm>
                            <a:off x="340584" y="0"/>
                            <a:ext cx="2061845" cy="6464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8EE90AC" w14:textId="77777777" w:rsidR="001678C0" w:rsidRDefault="001678C0" w:rsidP="001678C0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i/>
                                  <w:iCs/>
                                  <w:color w:val="FFC000"/>
                                  <w:kern w:val="24"/>
                                  <w:sz w:val="48"/>
                                  <w:szCs w:val="48"/>
                                </w:rPr>
                                <w:t>Origem: Países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119FB8A" id="Grupo 14" o:spid="_x0000_s1031" style="position:absolute;margin-left:141.65pt;margin-top:9.1pt;width:235.5pt;height:234.7pt;z-index:251943935;mso-position-horizontal-relative:margin;mso-width-relative:margin;mso-height-relative:margin" coordsize="28736,304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mLm7yQcAAN8/AAAOAAAAZHJzL2Uyb0RvYy54bWzsW9tyo0YQfU9V/oHSe1YzXAZQrbyVtWO/&#10;5LK1u8k7RkiiCjEEsCX/Tn4lP5buGWYAGWyktbXaLC+2uMww05zuPn3h7bvdJjHuo7yIeTqf0Ddk&#10;YkRpyBdxuppP/vx8/ZM3MYoySBdBwtNoPnmIism7ix9/eLvNZpHJ1zxZRLkBk6TFbJvNJ+uyzGbT&#10;aRGuo01QvOFZlMLFJc83QQmH+Wq6yIMtzL5JpiYhbLrl+SLLeRgVBZy9khcnF2L+5TIKyz+WyyIq&#10;jWQ+gbWV4m8u/t7i3+nF22C2yoNsHYfVMoIjVrEJ4hQeqqe6CsrAuMvjR1Nt4jDnBV+Wb0K+mfLl&#10;Mg4jsQfYDSV7u7nJ+V0m9rKabVeZFhOIdk9OR08b/n7/ITfiBbw7eFNpsIF3dJPfZdygNgpnm61m&#10;cM9Nnn3KPuTViZU8wv3ulvkG/8NOjJ0Q64MWa7QrjRBOmr5PPAekH8I10/cI8yvBh2t4O4/Ghetf&#10;1EjPtRhx5EiL2K5LTVzVVD14iuvTy9lmAKKillPxZXL6tA6ySIi/QBkoOflKTpdBvAuuos+wT24w&#10;R4pL3IqyMsrdew67p+p8ASc7REaZa3sgHJCNY1lMzhPMtPBMi1ogLyE8x/IpFQ/SEghmWV6UNxHf&#10;GPhjPskB8wKKwf2vRSmFpW7Bx6f8Ok4SPI/ikovCX+XudieAoDdyyxcPsI8taMd8Uvx9F+TRxMjL&#10;5JILZZKT/XxX8mUsnoOzyDHV5PAuJILEG9JgqgRpwaaagGNMSuoIwDmMWUQIuiE41wGoWQo7iEGc&#10;P5jtgc7xLA8gVl1SyGO+azoOvGrErEXUaC32rwA8iyp5XYIpDUueG3kEyIPzsHgUPoD0Mq20VL1a&#10;pSl7Kur5lkstuWsFtdaehYbq7T5CWRKnqBrBrAdlSYoXC57EC4SbOECbHl0muXEfAICCMIzSkopJ&#10;krvNb3whz7sOIerhwg3gEKHyrdkQ0ldBsZaDFvALNwMLxifvQbsoH5IIl5CkH6MlgFyo5RNrUjPB&#10;3XjXEnagBxKxYr2y9mbkwOp+HBoJH3TIYD1CPJmnpR68iVOedz293AkIwOaX8n4lAbnvWi9xeXhU&#10;KeYJrKXns27U4gVYztOwNZZJnP2FNhSF0fIxTbVVAK6sZIe6HonfEWS1vh4HstpOynf96u7Z810F&#10;uI9R+e8/6eou4QaerdGmqUyvkTQpYyZ42j6v7BL3BZ3ynrnSnlhrSJcnRo1I+QD3exIt1+SxRYrc&#10;pms6kBQ5xBTip8QElyDIaMO5m5ZJzIoYnoQVafx0vYsXZEXMhW03aREcC+QeQYsosR3Lrri2MpIg&#10;zUG8iBLXZU5FqmpK3iIJHZa2Vnhku5Wz0ZHLqzByINBKZG1mhBdqrR9KjajluUj9YGQNuNa2FT1R&#10;wY+i1xUDH7lRJ9EDeSJDkVxKyPY750bMBQMmVX0ftzoG66f0T3CjluoqvR/JkeD9A+j7yRh4bStP&#10;Zik1G2+QI+ZqogFwG0COTN/xMbKG0LjTOzsW8diLpSz62JEI5+vYpp2nOCd2xFxNSdvsaF/sB6SM&#10;NDtyiOPQfRd/cnYkvGXfu3hRdqSJpsxSgmiPZkeOaVvunp8fzI4cl9oyqMCM0i9VwrJFE86EHWFy&#10;sdPLwIUj2JHnUVvly5RvaW17ZEcyz4QmaMwcDShzdOfZmdeT78QLz+L2KXbUVF2F4JEdjeyIeTr0&#10;brIjOFvDbQA7sqnpQ/FMsKMu72xTmzkvlrroY0eSE/S55LOiRx5QycpBNStqLTU/MnkERVXmWl89&#10;eUS1xXrt7JGnUyGSHynwHpE9gvK6ZUNVGMBf50GG8iOTMEg9VQWmM+dHfVG4NyAKR9m06hKm5Tqm&#10;Spsp7zLyI1XtAzCJGt1YWRveBtLHj+qoslUPZp7OVR+VPWqprkLwyI9GfsQ83frS4kc6+B+WPXKg&#10;H8iUtR1wz5bnV80XCmqyXeilGl56+ZFmdV0u+az4EXb/dPGjo9NHhDgEEoHYjWV7dlUlafj4k6eP&#10;ZCdKH1l9yfyRr4PKih8dnz8C2Zm2I8Y3ZDewuobNRRT0SZCr8+ZHfk3P234GLtSB0dDqmulB959K&#10;nCmVH/nRyI9afb8H9bP28CNfh0J71TW48Cxun8gftVRXIXjkRyM/YsBkKkfd5EeS36BzO5wfOdA4&#10;vW8sT8SPtJKcPz/qLGq2+gufT9tRIEVVwxcDFyWTT7VfdyEbAqUn7AaWP2Ug29MB8lwPdquTtchX&#10;t7orlpD3QM7QPkGY3LpNdtTW3duDO13NrpZR5W+Q6BbrYBHJPlbsvdVPV/26T4TssjHzrJphE+gp&#10;luJ7phm2QSuNIA3XHD4LCctcDEZtPV2TLNCfTsPRjOMPQjClPiXWHjV9TQgrqDS7oUWANaIYJHBE&#10;Q8k3iWJdm2+5P92nMcj9NewwBYdKZJBxekN8fX3ZMIXN7xhGQ1wZVvkhRe9XCd8khDszXP5hGa4G&#10;hE3qQy1wr8fkdIb4diWdf/P7mn4XP9KN78NQu0DxHscpeLYOiw+iG6ZLoB1/L417OpRLLmsLmttE&#10;+sAvyUZ7/r+15y58FNqFdF2OH0RJ4BMKB+vqEPsJFanJCJTKqGdXvRzMZjZ80/oFgWFvrUIXor8g&#10;FofJxVfkIpqrvnjHz9Sbx/C7+V3+xX8AAAD//wMAUEsDBBQABgAIAAAAIQDbgfzN4QAAAAoBAAAP&#10;AAAAZHJzL2Rvd25yZXYueG1sTI/LasMwEEX3hf6DmEJ3jfzIwziWQwhtV6HQpFCyU+yJbWKNjKXY&#10;zt93umqXM/dw50y2mUwrBuxdY0lBOAtAIBW2bKhS8HV8e0lAOK+p1K0lVHBHB5v88SHTaWlH+sTh&#10;4CvBJeRSraD2vkuldEWNRruZ7ZA4u9jeaM9jX8my1yOXm1ZGQbCURjfEF2rd4a7G4nq4GQXvox63&#10;cfg67K+X3f10XHx870NU6vlp2q5BeJz8Hwy/+qwOOTud7Y1KJ1oFURLHjHKQRCAYWC3mvDgrmCer&#10;Jcg8k/9fyH8AAAD//wMAUEsBAi0AFAAGAAgAAAAhALaDOJL+AAAA4QEAABMAAAAAAAAAAAAAAAAA&#10;AAAAAFtDb250ZW50X1R5cGVzXS54bWxQSwECLQAUAAYACAAAACEAOP0h/9YAAACUAQAACwAAAAAA&#10;AAAAAAAAAAAvAQAAX3JlbHMvLnJlbHNQSwECLQAUAAYACAAAACEAeJi5u8kHAADfPwAADgAAAAAA&#10;AAAAAAAAAAAuAgAAZHJzL2Uyb0RvYy54bWxQSwECLQAUAAYACAAAACEA24H8zeEAAAAKAQAADwAA&#10;AAAAAAAAAAAAAAAjCgAAZHJzL2Rvd25yZXYueG1sUEsFBgAAAAAEAAQA8wAAADELAAAAAA==&#10;">
                <v:shape id="CaixaDeTexto 65" o:spid="_x0000_s1032" type="#_x0000_t202" style="position:absolute;left:1674;top:5336;width:22314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nxkvwAAANsAAAAPAAAAZHJzL2Rvd25yZXYueG1sRE9Ni8Iw&#10;EL0L+x/CLHjTZEVlrUZZVgRPiroK3oZmbMs2k9JEW/+9EQRv83ifM1u0thQ3qn3hWMNXX4EgTp0p&#10;ONPwd1j1vkH4gGywdEwa7uRhMf/ozDAxruEd3fYhEzGEfYIa8hCqREqf5mTR911FHLmLqy2GCOtM&#10;mhqbGG5LOVBqLC0WHBtyrOg3p/R/f7UajpvL+TRU22xpR1XjWiXZTqTW3c/2ZwoiUBve4pd7beL8&#10;CTx/iQfI+QMAAP//AwBQSwECLQAUAAYACAAAACEA2+H2y+4AAACFAQAAEwAAAAAAAAAAAAAAAAAA&#10;AAAAW0NvbnRlbnRfVHlwZXNdLnhtbFBLAQItABQABgAIAAAAIQBa9CxbvwAAABUBAAALAAAAAAAA&#10;AAAAAAAAAB8BAABfcmVscy8ucmVsc1BLAQItABQABgAIAAAAIQDNunxkvwAAANsAAAAPAAAAAAAA&#10;AAAAAAAAAAcCAABkcnMvZG93bnJldi54bWxQSwUGAAAAAAMAAwC3AAAA8wIAAAAA&#10;" filled="f" stroked="f">
                  <v:textbox>
                    <w:txbxContent>
                      <w:p w14:paraId="6BBD9494" w14:textId="77777777" w:rsidR="001678C0" w:rsidRDefault="001678C0" w:rsidP="001678C0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Brasil</w:t>
                        </w:r>
                      </w:p>
                    </w:txbxContent>
                  </v:textbox>
                </v:shape>
                <v:group id="Grupo 66" o:spid="_x0000_s1033" style="position:absolute;top:5663;width:27598;height:3099" coordorigin=",5838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  <v:line id="Conector reto 31" o:spid="_x0000_s1034" style="position:absolute;visibility:visible;mso-wrap-style:square" from="0,8937" to="69725,89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K/yOwwAAANsAAAAPAAAAZHJzL2Rvd25yZXYueG1sRI9Ba8JA&#10;FITvBf/D8oRegm6stEh0FS0VejVK8fjIPpNg9m3YXWP013cFweMwM98wi1VvGtGR87VlBZNxCoK4&#10;sLrmUsFhvx3NQPiArLGxTApu5GG1HLwtMNP2yjvq8lCKCGGfoYIqhDaT0hcVGfRj2xJH72SdwRCl&#10;K6V2eI1w08iPNP2SBmuOCxW29F1Rcc4vRsHmkBSfbpv85bsuOfLsZ7O/n3ul3of9eg4iUB9e4Wf7&#10;VyuYTuDxJf4AufwHAAD//wMAUEsBAi0AFAAGAAgAAAAhANvh9svuAAAAhQEAABMAAAAAAAAAAAAA&#10;AAAAAAAAAFtDb250ZW50X1R5cGVzXS54bWxQSwECLQAUAAYACAAAACEAWvQsW78AAAAVAQAACwAA&#10;AAAAAAAAAAAAAAAfAQAAX3JlbHMvLnJlbHNQSwECLQAUAAYACAAAACEANyv8jsMAAADbAAAADwAA&#10;AAAAAAAAAAAAAAAHAgAAZHJzL2Rvd25yZXYueG1sUEsFBgAAAAADAAMAtwAAAPcCAAAAAA==&#10;" strokecolor="#31479e [2404]">
                    <v:stroke dashstyle="dash"/>
                  </v:line>
                  <v:line id="Conector reto 896" o:spid="_x0000_s1035" style="position:absolute;flip:y;visibility:visible;mso-wrap-style:square" from="0,5838" to="0,89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0whWxQAAANwAAAAPAAAAZHJzL2Rvd25yZXYueG1sRI9Ba8JA&#10;FITvQv/D8gq9mY0ebJq6Sqm05GCVpAWvj+wzG8y+Ddmtxn/fLQgeh5n5hlmuR9uJMw2+daxglqQg&#10;iGunW24U/Hx/TDMQPiBr7ByTgit5WK8eJkvMtbtwSecqNCJC2OeowITQ51L62pBFn7ieOHpHN1gM&#10;UQ6N1ANeItx2cp6mC2mx5bhgsKd3Q/Wp+rUKqtQauf1qDuOm7IvPbrZ/Puz2Sj09jm+vIAKN4R6+&#10;tQutIHtZwP+ZeATk6g8AAP//AwBQSwECLQAUAAYACAAAACEA2+H2y+4AAACFAQAAEwAAAAAAAAAA&#10;AAAAAAAAAAAAW0NvbnRlbnRfVHlwZXNdLnhtbFBLAQItABQABgAIAAAAIQBa9CxbvwAAABUBAAAL&#10;AAAAAAAAAAAAAAAAAB8BAABfcmVscy8ucmVsc1BLAQItABQABgAIAAAAIQDw0whWxQAAANwAAAAP&#10;AAAAAAAAAAAAAAAAAAcCAABkcnMvZG93bnJldi54bWxQSwUGAAAAAAMAAwC3AAAA+QIAAAAA&#10;" strokecolor="#435dc4 [3044]">
                    <v:stroke dashstyle="dash"/>
                  </v:line>
                </v:group>
                <v:rect id="Retângulo 897" o:spid="_x0000_s1036" style="position:absolute;left:21662;top:5336;width:7074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sBPxgAAANwAAAAPAAAAZHJzL2Rvd25yZXYueG1sRI9Pa8JA&#10;FMTvhX6H5Qm9lLqxB/+krlIEaRBBjNbzI/uaBLNvY3abxG/vCoLHYWZ+w8yXvalES40rLSsYDSMQ&#10;xJnVJecKjof1xxSE88gaK8uk4EoOlovXlznG2na8pzb1uQgQdjEqKLyvYyldVpBBN7Q1cfD+bGPQ&#10;B9nkUjfYBbip5GcUjaXBksNCgTWtCsrO6b9R0GW79nTY/sjd+ymxfEkuq/R3o9TboP/+AuGp98/w&#10;o51oBdPZBO5nwhGQixsAAAD//wMAUEsBAi0AFAAGAAgAAAAhANvh9svuAAAAhQEAABMAAAAAAAAA&#10;AAAAAAAAAAAAAFtDb250ZW50X1R5cGVzXS54bWxQSwECLQAUAAYACAAAACEAWvQsW78AAAAVAQAA&#10;CwAAAAAAAAAAAAAAAAAfAQAAX3JlbHMvLnJlbHNQSwECLQAUAAYACAAAACEACW7AT8YAAADcAAAA&#10;DwAAAAAAAAAAAAAAAAAHAgAAZHJzL2Rvd25yZXYueG1sUEsFBgAAAAADAAMAtwAAAPoCAAAAAA==&#10;" filled="f" stroked="f">
                  <v:textbox>
                    <w:txbxContent>
                      <w:p w14:paraId="62F9EE38" w14:textId="77777777" w:rsidR="001678C0" w:rsidRDefault="001678C0" w:rsidP="001678C0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0B050"/>
                            <w:kern w:val="24"/>
                            <w:sz w:val="36"/>
                            <w:szCs w:val="36"/>
                          </w:rPr>
                          <w:t>3.507</w:t>
                        </w:r>
                      </w:p>
                    </w:txbxContent>
                  </v:textbox>
                </v:rect>
                <v:shape id="CaixaDeTexto 71" o:spid="_x0000_s1037" type="#_x0000_t202" style="position:absolute;left:1675;top:10275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09DPwAAAANwAAAAPAAAAZHJzL2Rvd25yZXYueG1sRE/LisIw&#10;FN0L8w/hDrjTZERFq1GGkQFXivUB7i7NtS3T3JQmY+vfm4Xg8nDey3VnK3GnxpeONXwNFQjizJmS&#10;cw2n4+9gBsIHZIOVY9LwIA/r1UdviYlxLR/onoZcxBD2CWooQqgTKX1WkEU/dDVx5G6usRgibHJp&#10;GmxjuK3kSKmptFhybCiwpp+Csr/032o4727Xy1jt842d1K3rlGQ7l1r3P7vvBYhAXXiLX+6t0TCb&#10;x7XxTDwCcvUEAAD//wMAUEsBAi0AFAAGAAgAAAAhANvh9svuAAAAhQEAABMAAAAAAAAAAAAAAAAA&#10;AAAAAFtDb250ZW50X1R5cGVzXS54bWxQSwECLQAUAAYACAAAACEAWvQsW78AAAAVAQAACwAAAAAA&#10;AAAAAAAAAAAfAQAAX3JlbHMvLnJlbHNQSwECLQAUAAYACAAAACEAutPQz8AAAADcAAAADwAAAAAA&#10;AAAAAAAAAAAHAgAAZHJzL2Rvd25yZXYueG1sUEsFBgAAAAADAAMAtwAAAPQCAAAAAA==&#10;" filled="f" stroked="f">
                  <v:textbox>
                    <w:txbxContent>
                      <w:p w14:paraId="2934CF4F" w14:textId="77777777" w:rsidR="001678C0" w:rsidRDefault="001678C0" w:rsidP="001678C0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EUA</w:t>
                        </w:r>
                      </w:p>
                    </w:txbxContent>
                  </v:textbox>
                </v:shape>
                <v:group id="Grupo 72" o:spid="_x0000_s1038" style="position:absolute;top:10453;width:27598;height:3099" coordorigin=",10776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9h+oxgAAANw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hfF/B7JhwBuf4BAAD//wMAUEsBAi0AFAAGAAgAAAAhANvh9svuAAAAhQEAABMAAAAAAAAA&#10;AAAAAAAAAAAAAFtDb250ZW50X1R5cGVzXS54bWxQSwECLQAUAAYACAAAACEAWvQsW78AAAAVAQAA&#10;CwAAAAAAAAAAAAAAAAAfAQAAX3JlbHMvLnJlbHNQSwECLQAUAAYACAAAACEATPYfqMYAAADcAAAA&#10;DwAAAAAAAAAAAAAAAAAHAgAAZHJzL2Rvd25yZXYueG1sUEsFBgAAAAADAAMAtwAAAPoCAAAAAA==&#10;">
                  <v:line id="Conector reto 674" o:spid="_x0000_s1039" style="position:absolute;visibility:visible;mso-wrap-style:square" from="0,13875" to="69725,13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0gdxQAAANwAAAAPAAAAZHJzL2Rvd25yZXYueG1sRI9Ba8JA&#10;FITvBf/D8gQvoW6UViV1FS0VvBpFenxkX5Ng9m3Y3ca0v94VBI/DzHzDLNe9aURHzteWFUzGKQji&#10;wuqaSwWn4+51AcIHZI2NZVLwRx7Wq8HLEjNtr3ygLg+liBD2GSqoQmgzKX1RkUE/ti1x9H6sMxii&#10;dKXUDq8Rbho5TdOZNFhzXKiwpc+Kikv+axRsT0nx7nbJOT90yTcvvrbH/0uv1GjYbz5ABOrDM/xo&#10;77WC2fwN7mfiEZCrGwAAAP//AwBQSwECLQAUAAYACAAAACEA2+H2y+4AAACFAQAAEwAAAAAAAAAA&#10;AAAAAAAAAAAAW0NvbnRlbnRfVHlwZXNdLnhtbFBLAQItABQABgAIAAAAIQBa9CxbvwAAABUBAAAL&#10;AAAAAAAAAAAAAAAAAB8BAABfcmVscy8ucmVsc1BLAQItABQABgAIAAAAIQBYS0gdxQAAANwAAAAP&#10;AAAAAAAAAAAAAAAAAAcCAABkcnMvZG93bnJldi54bWxQSwUGAAAAAAMAAwC3AAAA+QIAAAAA&#10;" strokecolor="#31479e [2404]">
                    <v:stroke dashstyle="dash"/>
                  </v:line>
                  <v:line id="Conector reto 675" o:spid="_x0000_s1040" style="position:absolute;flip:y;visibility:visible;mso-wrap-style:square" from="0,10776" to="0,13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OsQxQAAANwAAAAPAAAAZHJzL2Rvd25yZXYueG1sRI9Ba8JA&#10;FITvhf6H5RW8NRuFJiV1lVJp8WCVpAWvj+wzG8y+Ddmtxn/vFgSPw8x8w8yXo+3EiQbfOlYwTVIQ&#10;xLXTLTcKfn8+n19B+ICssXNMCi7kYbl4fJhjod2ZSzpVoRERwr5ABSaEvpDS14Ys+sT1xNE7uMFi&#10;iHJopB7wHOG2k7M0zaTFluOCwZ4+DNXH6s8qqFJr5Oa72Y+rsl9/ddNdvt/ulJo8je9vIAKN4R6+&#10;tddaQZa/wP+ZeATk4goAAP//AwBQSwECLQAUAAYACAAAACEA2+H2y+4AAACFAQAAEwAAAAAAAAAA&#10;AAAAAAAAAAAAW0NvbnRlbnRfVHlwZXNdLnhtbFBLAQItABQABgAIAAAAIQBa9CxbvwAAABUBAAAL&#10;AAAAAAAAAAAAAAAAAB8BAABfcmVscy8ucmVsc1BLAQItABQABgAIAAAAIQAwWOsQxQAAANwAAAAP&#10;AAAAAAAAAAAAAAAAAAcCAABkcnMvZG93bnJldi54bWxQSwUGAAAAAAMAAwC3AAAA+QIAAAAA&#10;" strokecolor="#435dc4 [3044]">
                    <v:stroke dashstyle="dash"/>
                  </v:line>
                </v:group>
                <v:rect id="Retângulo 676" o:spid="_x0000_s1041" style="position:absolute;left:22959;top:10275;width:530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xjlxQAAANwAAAAPAAAAZHJzL2Rvd25yZXYueG1sRI9Pa8JA&#10;FMTvBb/D8oReim7sIZXoKiKIoRSk8c/5kX0mwezbmF2T9Nt3CwWPw8z8hlmuB1OLjlpXWVYwm0Yg&#10;iHOrKy4UnI67yRyE88gaa8uk4IccrFejlyUm2vb8TV3mCxEg7BJUUHrfJFK6vCSDbmob4uBdbWvQ&#10;B9kWUrfYB7ip5XsUxdJgxWGhxIa2JeW37GEU9Pmhuxy/9vLwdkkt39P7Njt/KvU6HjYLEJ4G/wz/&#10;t1OtIP6I4e9MOAJy9QsAAP//AwBQSwECLQAUAAYACAAAACEA2+H2y+4AAACFAQAAEwAAAAAAAAAA&#10;AAAAAAAAAAAAW0NvbnRlbnRfVHlwZXNdLnhtbFBLAQItABQABgAIAAAAIQBa9CxbvwAAABUBAAAL&#10;AAAAAAAAAAAAAAAAAB8BAABfcmVscy8ucmVsc1BLAQItABQABgAIAAAAIQBWexjlxQAAANwAAAAP&#10;AAAAAAAAAAAAAAAAAAcCAABkcnMvZG93bnJldi54bWxQSwUGAAAAAAMAAwC3AAAA+QIAAAAA&#10;" filled="f" stroked="f">
                  <v:textbox>
                    <w:txbxContent>
                      <w:p w14:paraId="6A01D1EE" w14:textId="77777777" w:rsidR="001678C0" w:rsidRDefault="001678C0" w:rsidP="001678C0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5ECCF3" w:themeColor="accent2"/>
                            <w:kern w:val="24"/>
                            <w:sz w:val="36"/>
                            <w:szCs w:val="36"/>
                          </w:rPr>
                          <w:t>124</w:t>
                        </w:r>
                      </w:p>
                    </w:txbxContent>
                  </v:textbox>
                </v:rect>
                <v:shape id="CaixaDeTexto 76" o:spid="_x0000_s1042" type="#_x0000_t202" style="position:absolute;left:1675;top:15055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FTmMxQAAANwAAAAPAAAAZHJzL2Rvd25yZXYueG1sRI9Pa8JA&#10;FMTvBb/D8oTe6q5S/zRmI9JS8NRiWgveHtlnEsy+Ddmtid/eLRQ8DjPzGybdDLYRF+p87VjDdKJA&#10;EBfO1Fxq+P56f1qB8AHZYOOYNFzJwyYbPaSYGNfzni55KEWEsE9QQxVCm0jpi4os+olriaN3cp3F&#10;EGVXStNhH+G2kTOlFtJizXGhwpZeKyrO+a/VcPg4HX+e1Wf5Zudt7wYl2b5IrR/Hw3YNItAQ7uH/&#10;9s5oWCyX8HcmHgGZ3QAAAP//AwBQSwECLQAUAAYACAAAACEA2+H2y+4AAACFAQAAEwAAAAAAAAAA&#10;AAAAAAAAAAAAW0NvbnRlbnRfVHlwZXNdLnhtbFBLAQItABQABgAIAAAAIQBa9CxbvwAAABUBAAAL&#10;AAAAAAAAAAAAAAAAAB8BAABfcmVscy8ucmVsc1BLAQItABQABgAIAAAAIQD7FTmMxQAAANwAAAAP&#10;AAAAAAAAAAAAAAAAAAcCAABkcnMvZG93bnJldi54bWxQSwUGAAAAAAMAAwC3AAAA+QIAAAAA&#10;" filled="f" stroked="f">
                  <v:textbox>
                    <w:txbxContent>
                      <w:p w14:paraId="62DF7532" w14:textId="77777777" w:rsidR="001678C0" w:rsidRDefault="001678C0" w:rsidP="001678C0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Alemanha</w:t>
                        </w:r>
                      </w:p>
                    </w:txbxContent>
                  </v:textbox>
                </v:shape>
                <v:group id="Grupo 77" o:spid="_x0000_s1043" style="position:absolute;top:15243;width:27598;height:3099" coordorigin=",15714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ihCwwAAANwAAAAPAAAAZHJzL2Rvd25yZXYueG1sRE9Na8JA&#10;EL0X/A/LCL3VTZRaiW5CkFp6kEJVEG9DdkxCsrMhu03iv+8eCj0+3vcum0wrBupdbVlBvIhAEBdW&#10;11wquJwPLxsQziNrbC2Tggc5yNLZ0w4TbUf+puHkSxFC2CWooPK+S6R0RUUG3cJ2xIG7296gD7Av&#10;pe5xDOGmlcsoWkuDNYeGCjvaV1Q0px+j4GPEMV/F78Oxue8ft/Pr1/UYk1LP8ynfgvA0+X/xn/tT&#10;K1i/hbXhTDgCMv0FAAD//wMAUEsBAi0AFAAGAAgAAAAhANvh9svuAAAAhQEAABMAAAAAAAAAAAAA&#10;AAAAAAAAAFtDb250ZW50X1R5cGVzXS54bWxQSwECLQAUAAYACAAAACEAWvQsW78AAAAVAQAACwAA&#10;AAAAAAAAAAAAAAAfAQAAX3JlbHMvLnJlbHNQSwECLQAUAAYACAAAACEALR4oQsMAAADcAAAADwAA&#10;AAAAAAAAAAAAAAAHAgAAZHJzL2Rvd25yZXYueG1sUEsFBgAAAAADAAMAtwAAAPcCAAAAAA==&#10;">
                  <v:line id="Conector reto 680" o:spid="_x0000_s1044" style="position:absolute;visibility:visible;mso-wrap-style:square" from="0,18814" to="69725,188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T45wQAAANwAAAAPAAAAZHJzL2Rvd25yZXYueG1sRE9Ni8Iw&#10;EL0L+x/CLOylrKkLSukaRUXBq1XE49CMbbGZlCTW7v56cxA8Pt73fDmYVvTkfGNZwWScgiAurW64&#10;UnA67r4zED4ga2wtk4I/8rBcfIzmmGv74AP1RahEDGGfo4I6hC6X0pc1GfRj2xFH7mqdwRChq6R2&#10;+IjhppU/aTqTBhuODTV2tKmpvBV3o2B9Ssqp2yXn4tAnF8626+P/bVDq63NY/YIINIS3+OXeawWz&#10;LM6PZ+IRkIsnAAAA//8DAFBLAQItABQABgAIAAAAIQDb4fbL7gAAAIUBAAATAAAAAAAAAAAAAAAA&#10;AAAAAABbQ29udGVudF9UeXBlc10ueG1sUEsBAi0AFAAGAAgAAAAhAFr0LFu/AAAAFQEAAAsAAAAA&#10;AAAAAAAAAAAAHwEAAF9yZWxzLy5yZWxzUEsBAi0AFAAGAAgAAAAhABKlPjnBAAAA3AAAAA8AAAAA&#10;AAAAAAAAAAAABwIAAGRycy9kb3ducmV2LnhtbFBLBQYAAAAAAwADALcAAAD1AgAAAAA=&#10;" strokecolor="#31479e [2404]">
                    <v:stroke dashstyle="dash"/>
                  </v:line>
                  <v:line id="Conector reto 681" o:spid="_x0000_s1045" style="position:absolute;flip:y;visibility:visible;mso-wrap-style:square" from="0,15714" to="0,188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tp00xAAAANwAAAAPAAAAZHJzL2Rvd25yZXYueG1sRI9Pi8Iw&#10;FMTvC36H8ARva1oPKtUoorh48A92F7w+mmdTbF5Kk9Xut98IgsdhZn7DzJedrcWdWl85VpAOExDE&#10;hdMVlwp+vrefUxA+IGusHZOCP/KwXPQ+5php9+Az3fNQighhn6ECE0KTSekLQxb90DXE0bu61mKI&#10;si2lbvER4baWoyQZS4sVxwWDDa0NFbf81yrIE2vk/lBeus252X3V6WlyOZ6UGvS71QxEoC68w6/2&#10;TisYT1N4nolHQC7+AQAA//8DAFBLAQItABQABgAIAAAAIQDb4fbL7gAAAIUBAAATAAAAAAAAAAAA&#10;AAAAAAAAAABbQ29udGVudF9UeXBlc10ueG1sUEsBAi0AFAAGAAgAAAAhAFr0LFu/AAAAFQEAAAsA&#10;AAAAAAAAAAAAAAAAHwEAAF9yZWxzLy5yZWxzUEsBAi0AFAAGAAgAAAAhAHq2nTTEAAAA3AAAAA8A&#10;AAAAAAAAAAAAAAAABwIAAGRycy9kb3ducmV2LnhtbFBLBQYAAAAAAwADALcAAAD4AgAAAAA=&#10;" strokecolor="#435dc4 [3044]">
                    <v:stroke dashstyle="dash"/>
                  </v:line>
                </v:group>
                <v:rect id="Retângulo 682" o:spid="_x0000_s1046" style="position:absolute;left:24129;top:15055;width:4146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lW7BxAAAANwAAAAPAAAAZHJzL2Rvd25yZXYueG1sRI9Pi8Iw&#10;FMTvwn6H8Bb2IprqQaQaZREWiyzI1j/nR/Nsi81LbWJbv71ZEDwOM/MbZrnuTSVaalxpWcFkHIEg&#10;zqwuOVdwPPyM5iCcR9ZYWSYFD3KwXn0Mlhhr2/EftanPRYCwi1FB4X0dS+myggy6sa2Jg3exjUEf&#10;ZJNL3WAX4KaS0yiaSYMlh4UCa9oUlF3Tu1HQZfv2fPjdyv3wnFi+JbdNetop9fXZfy9AeOr9O/xq&#10;J1rBbD6F/zPhCMjVEwAA//8DAFBLAQItABQABgAIAAAAIQDb4fbL7gAAAIUBAAATAAAAAAAAAAAA&#10;AAAAAAAAAABbQ29udGVudF9UeXBlc10ueG1sUEsBAi0AFAAGAAgAAAAhAFr0LFu/AAAAFQEAAAsA&#10;AAAAAAAAAAAAAAAAHwEAAF9yZWxzLy5yZWxzUEsBAi0AFAAGAAgAAAAhAByVbsHEAAAA3AAAAA8A&#10;AAAAAAAAAAAAAAAABwIAAGRycy9kb3ducmV2LnhtbFBLBQYAAAAAAwADALcAAAD4AgAAAAA=&#10;" filled="f" stroked="f">
                  <v:textbox>
                    <w:txbxContent>
                      <w:p w14:paraId="319FE1EC" w14:textId="77777777" w:rsidR="001678C0" w:rsidRDefault="001678C0" w:rsidP="001678C0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FFC000"/>
                            <w:kern w:val="24"/>
                            <w:sz w:val="36"/>
                            <w:szCs w:val="36"/>
                          </w:rPr>
                          <w:t>13</w:t>
                        </w:r>
                      </w:p>
                    </w:txbxContent>
                  </v:textbox>
                </v:rect>
                <v:shape id="CaixaDeTexto 81" o:spid="_x0000_s1047" type="#_x0000_t202" style="position:absolute;left:1675;top:20167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+0+oxAAAANwAAAAPAAAAZHJzL2Rvd25yZXYueG1sRI9Pi8Iw&#10;FMTvC36H8ARva+LqilajyIrgyWX9B94ezbMtNi+libZ+e7OwsMdhZn7DzJetLcWDal841jDoKxDE&#10;qTMFZxqOh837BIQPyAZLx6ThSR6Wi87bHBPjGv6hxz5kIkLYJ6ghD6FKpPRpThZ931XE0bu62mKI&#10;ss6kqbGJcFvKD6XG0mLBcSHHir5ySm/7u9Vw2l0v55H6ztb2s2pcqyTbqdS6121XMxCB2vAf/mtv&#10;jYbxZAi/Z+IRkIsXAAAA//8DAFBLAQItABQABgAIAAAAIQDb4fbL7gAAAIUBAAATAAAAAAAAAAAA&#10;AAAAAAAAAABbQ29udGVudF9UeXBlc10ueG1sUEsBAi0AFAAGAAgAAAAhAFr0LFu/AAAAFQEAAAsA&#10;AAAAAAAAAAAAAAAAHwEAAF9yZWxzLy5yZWxzUEsBAi0AFAAGAAgAAAAhALH7T6jEAAAA3AAAAA8A&#10;AAAAAAAAAAAAAAAABwIAAGRycy9kb3ducmV2LnhtbFBLBQYAAAAAAwADALcAAAD4AgAAAAA=&#10;" filled="f" stroked="f">
                  <v:textbox>
                    <w:txbxContent>
                      <w:p w14:paraId="5DAADDA5" w14:textId="77777777" w:rsidR="001678C0" w:rsidRDefault="001678C0" w:rsidP="001678C0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Espanha</w:t>
                        </w:r>
                      </w:p>
                    </w:txbxContent>
                  </v:textbox>
                </v:shape>
                <v:group id="Grupo 82" o:spid="_x0000_s1048" style="position:absolute;top:20034;width:27598;height:3099" coordorigin=",20653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lJgxgAAANwAAAAPAAAAZHJzL2Rvd25yZXYueG1sRI9Ba8JA&#10;FITvBf/D8oTe6ia2FUndhCAqHqRQLZTeHtlnEpJ9G7JrEv99t1DocZiZb5hNNplWDNS72rKCeBGB&#10;IC6srrlU8HnZP61BOI+ssbVMCu7kIEtnDxtMtB35g4azL0WAsEtQQeV9l0jpiooMuoXtiIN3tb1B&#10;H2RfSt3jGOCmlcsoWkmDNYeFCjvaVlQ055tRcBhxzJ/j3XBqrtv79+X1/esUk1KP8yl/A+Fp8v/h&#10;v/ZRK1itX+D3TDgCMv0BAAD//wMAUEsBAi0AFAAGAAgAAAAhANvh9svuAAAAhQEAABMAAAAAAAAA&#10;AAAAAAAAAAAAAFtDb250ZW50X1R5cGVzXS54bWxQSwECLQAUAAYACAAAACEAWvQsW78AAAAVAQAA&#10;CwAAAAAAAAAAAAAAAAAfAQAAX3JlbHMvLnJlbHNQSwECLQAUAAYACAAAACEAmYZSYMYAAADcAAAA&#10;DwAAAAAAAAAAAAAAAAAHAgAAZHJzL2Rvd25yZXYueG1sUEsFBgAAAAADAAMAtwAAAPoCAAAAAA==&#10;">
                  <v:line id="Conector reto 685" o:spid="_x0000_s1049" style="position:absolute;visibility:visible;mso-wrap-style:square" from="0,23752" to="69725,237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0p2hxAAAANwAAAAPAAAAZHJzL2Rvd25yZXYueG1sRI9Ba8JA&#10;FITvQv/D8gpegm4UlBBdpUqFXo0iHh/Z1ySYfRt2tzHtr+8KgsdhZr5h1tvBtKIn5xvLCmbTFARx&#10;aXXDlYLz6TDJQPiArLG1TAp+ycN28zZaY67tnY/UF6ESEcI+RwV1CF0upS9rMuintiOO3rd1BkOU&#10;rpLa4T3CTSvnabqUBhuOCzV2tK+pvBU/RsHunJQLd0guxbFPrpx97k5/t0Gp8fvwsQIRaAiv8LP9&#10;pRUsswU8zsQjIDf/AAAA//8DAFBLAQItABQABgAIAAAAIQDb4fbL7gAAAIUBAAATAAAAAAAAAAAA&#10;AAAAAAAAAABbQ29udGVudF9UeXBlc10ueG1sUEsBAi0AFAAGAAgAAAAhAFr0LFu/AAAAFQEAAAsA&#10;AAAAAAAAAAAAAAAAHwEAAF9yZWxzLy5yZWxzUEsBAi0AFAAGAAgAAAAhAALSnaHEAAAA3AAAAA8A&#10;AAAAAAAAAAAAAAAABwIAAGRycy9kb3ducmV2LnhtbFBLBQYAAAAAAwADALcAAAD4AgAAAAA=&#10;" strokecolor="#31479e [2404]">
                    <v:stroke dashstyle="dash"/>
                  </v:line>
                  <v:line id="Conector reto 687" o:spid="_x0000_s1050" style="position:absolute;flip:y;visibility:visible;mso-wrap-style:square" from="0,20653" to="0,237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6DbxAAAANwAAAAPAAAAZHJzL2Rvd25yZXYueG1sRI9Bi8Iw&#10;FITvwv6H8Ba8aeoeVKpRlhUXD6vSKnh9NM+m2LyUJmr33xtB8DjMzDfMfNnZWtyo9ZVjBaNhAoK4&#10;cLriUsHxsB5MQfiArLF2TAr+ycNy8dGbY6rdnTO65aEUEcI+RQUmhCaV0heGLPqha4ijd3atxRBl&#10;W0rd4j3CbS2/kmQsLVYcFww29GOouORXqyBPrJF/2/LUrbJm81uP9pPTbq9U/7P7noEI1IV3+NXe&#10;aAXj6QSeZ+IRkIsHAAAA//8DAFBLAQItABQABgAIAAAAIQDb4fbL7gAAAIUBAAATAAAAAAAAAAAA&#10;AAAAAAAAAABbQ29udGVudF9UeXBlc10ueG1sUEsBAi0AFAAGAAgAAAAhAFr0LFu/AAAAFQEAAAsA&#10;AAAAAAAAAAAAAAAAHwEAAF9yZWxzLy5yZWxzUEsBAi0AFAAGAAgAAAAhAJoToNvEAAAA3AAAAA8A&#10;AAAAAAAAAAAAAAAABwIAAGRycy9kb3ducmV2LnhtbFBLBQYAAAAAAwADALcAAAD4AgAAAAA=&#10;" strokecolor="#435dc4 [3044]">
                    <v:stroke dashstyle="dash"/>
                  </v:line>
                </v:group>
                <v:rect id="Retângulo 689" o:spid="_x0000_s1051" style="position:absolute;left:25299;top:20138;width:2991;height:53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fywxQAAANwAAAAPAAAAZHJzL2Rvd25yZXYueG1sRI9Ba8JA&#10;FITvQv/D8gpeRDf2IDZmI0UoBhGksfX8yD6TYPZtzG6T+O+7hUKPw8x8wyTb0TSip87VlhUsFxEI&#10;4sLqmksFn+f3+RqE88gaG8uk4EEOtunTJMFY24E/qM99KQKEXYwKKu/bWEpXVGTQLWxLHLyr7Qz6&#10;ILtS6g6HADeNfImilTRYc1iosKVdRcUt/zYKhuLUX87HvTzNLpnle3bf5V8HpabP49sGhKfR/4f/&#10;2plWsFq/wu+ZcARk+gMAAP//AwBQSwECLQAUAAYACAAAACEA2+H2y+4AAACFAQAAEwAAAAAAAAAA&#10;AAAAAAAAAAAAW0NvbnRlbnRfVHlwZXNdLnhtbFBLAQItABQABgAIAAAAIQBa9CxbvwAAABUBAAAL&#10;AAAAAAAAAAAAAAAAAB8BAABfcmVscy8ucmVsc1BLAQItABQABgAIAAAAIQASMfywxQAAANwAAAAP&#10;AAAAAAAAAAAAAAAAAAcCAABkcnMvZG93bnJldi54bWxQSwUGAAAAAAMAAwC3AAAA+QIAAAAA&#10;" filled="f" stroked="f">
                  <v:textbox>
                    <w:txbxContent>
                      <w:p w14:paraId="7F05E4A5" w14:textId="77777777" w:rsidR="001678C0" w:rsidRDefault="001678C0" w:rsidP="001678C0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D78CA" w:themeColor="background2" w:themeShade="80"/>
                            <w:kern w:val="24"/>
                            <w:sz w:val="36"/>
                            <w:szCs w:val="36"/>
                          </w:rPr>
                          <w:t>4</w:t>
                        </w:r>
                      </w:p>
                    </w:txbxContent>
                  </v:textbox>
                </v:rect>
                <v:shape id="CaixaDeTexto 86" o:spid="_x0000_s1052" type="#_x0000_t202" style="position:absolute;left:1005;top:24846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8EcCwQAAANwAAAAPAAAAZHJzL2Rvd25yZXYueG1sRE/Pa8Iw&#10;FL4P/B/CE3ZbE0Vl7UyLOISdlDkd7PZonm1Z81KazNb/3hyEHT++3+titK24Uu8bxxpmiQJBXDrT&#10;cKXh9LV7eQXhA7LB1jFpuJGHIp88rTEzbuBPuh5DJWII+ww11CF0mZS+rMmiT1xHHLmL6y2GCPtK&#10;mh6HGG5bOVdqJS02HBtq7GhbU/l7/LMazvvLz/dCHap3u+wGNyrJNpVaP0/HzRuIQGP4Fz/cH0bD&#10;Ko3z45l4BGR+BwAA//8DAFBLAQItABQABgAIAAAAIQDb4fbL7gAAAIUBAAATAAAAAAAAAAAAAAAA&#10;AAAAAABbQ29udGVudF9UeXBlc10ueG1sUEsBAi0AFAAGAAgAAAAhAFr0LFu/AAAAFQEAAAsAAAAA&#10;AAAAAAAAAAAAHwEAAF9yZWxzLy5yZWxzUEsBAi0AFAAGAAgAAAAhAMTwRwLBAAAA3AAAAA8AAAAA&#10;AAAAAAAAAAAABwIAAGRycy9kb3ducmV2LnhtbFBLBQYAAAAAAwADALcAAAD1AgAAAAA=&#10;" filled="f" stroked="f">
                  <v:textbox>
                    <w:txbxContent>
                      <w:p w14:paraId="202188C0" w14:textId="77777777" w:rsidR="001678C0" w:rsidRDefault="001678C0" w:rsidP="001678C0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Australia</w:t>
                        </w:r>
                        <w:proofErr w:type="spellEnd"/>
                      </w:p>
                    </w:txbxContent>
                  </v:textbox>
                </v:shape>
                <v:group id="Grupo 87" o:spid="_x0000_s1053" style="position:absolute;top:24824;width:27598;height:3099" coordorigin=",25591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GclxgAAANwAAAAPAAAAZHJzL2Rvd25yZXYueG1sRI9Pa8JA&#10;FMTvhX6H5RV6M5u0KDVmFZG29BAEtSDeHtlnEsy+Ddlt/nx7t1DocZiZ3zDZZjSN6KlztWUFSRSD&#10;IC6srrlU8H36mL2BcB5ZY2OZFEzkYLN+fMgw1XbgA/VHX4oAYZeigsr7NpXSFRUZdJFtiYN3tZ1B&#10;H2RXSt3hEOCmkS9xvJAGaw4LFba0q6i4HX+Mgs8Bh+1r8t7nt+tuupzm+3OekFLPT+N2BcLT6P/D&#10;f+0vrWCxTOD3TDgCcn0HAAD//wMAUEsBAi0AFAAGAAgAAAAhANvh9svuAAAAhQEAABMAAAAAAAAA&#10;AAAAAAAAAAAAAFtDb250ZW50X1R5cGVzXS54bWxQSwECLQAUAAYACAAAACEAWvQsW78AAAAVAQAA&#10;CwAAAAAAAAAAAAAAAAAfAQAAX3JlbHMvLnJlbHNQSwECLQAUAAYACAAAACEADChnJcYAAADcAAAA&#10;DwAAAAAAAAAAAAAAAAAHAgAAZHJzL2Rvd25yZXYueG1sUEsFBgAAAAADAAMAtwAAAPoCAAAAAA==&#10;">
                  <v:line id="Conector reto 693" o:spid="_x0000_s1054" style="position:absolute;visibility:visible;mso-wrap-style:square" from="0,28690" to="69725,28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jaTxQAAANwAAAAPAAAAZHJzL2Rvd25yZXYueG1sRI9Ba8JA&#10;FITvgv9heUIvoW6sKBpdRUuFXo1SPD6yzySYfRt2tzH113cLBY/DzHzDrLe9aURHzteWFUzGKQji&#10;wuqaSwXn0+F1AcIHZI2NZVLwQx62m+FgjZm2dz5Sl4dSRAj7DBVUIbSZlL6oyKAf25Y4elfrDIYo&#10;XSm1w3uEm0a+pelcGqw5LlTY0ntFxS3/Ngr256SYuUPylR+75MKLj/3pceuVehn1uxWIQH14hv/b&#10;n1rBfDmFvzPxCMjNLwAAAP//AwBQSwECLQAUAAYACAAAACEA2+H2y+4AAACFAQAAEwAAAAAAAAAA&#10;AAAAAAAAAAAAW0NvbnRlbnRfVHlwZXNdLnhtbFBLAQItABQABgAIAAAAIQBa9CxbvwAAABUBAAAL&#10;AAAAAAAAAAAAAAAAAB8BAABfcmVscy8ucmVsc1BLAQItABQABgAIAAAAIQBnrjaTxQAAANwAAAAP&#10;AAAAAAAAAAAAAAAAAAcCAABkcnMvZG93bnJldi54bWxQSwUGAAAAAAMAAwC3AAAA+QIAAAAA&#10;" strokecolor="#31479e [2404]">
                    <v:stroke dashstyle="dash"/>
                  </v:line>
                  <v:line id="Conector reto 694" o:spid="_x0000_s1055" style="position:absolute;flip:y;visibility:visible;mso-wrap-style:square" from="0,25591" to="0,28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GKhxxQAAANwAAAAPAAAAZHJzL2Rvd25yZXYueG1sRI9Pi8Iw&#10;FMTvC/sdwhP2pqmy6G41yuKy4sE/WAWvj+bZFJuX0kSt394Iwh6HmfkNM5m1thJXanzpWEG/l4Ag&#10;zp0uuVBw2P91v0D4gKyxckwK7uRhNn1/m2Cq3Y13dM1CISKEfYoKTAh1KqXPDVn0PVcTR+/kGosh&#10;yqaQusFbhNtKDpJkKC2WHBcM1jQ3lJ+zi1WQJdbI1bo4tr+7ermo+tvRcbNV6qPT/oxBBGrDf/jV&#10;XmoFw+9PeJ6JR0BOHwAAAP//AwBQSwECLQAUAAYACAAAACEA2+H2y+4AAACFAQAAEwAAAAAAAAAA&#10;AAAAAAAAAAAAW0NvbnRlbnRfVHlwZXNdLnhtbFBLAQItABQABgAIAAAAIQBa9CxbvwAAABUBAAAL&#10;AAAAAAAAAAAAAAAAAB8BAABfcmVscy8ucmVsc1BLAQItABQABgAIAAAAIQDvGKhxxQAAANwAAAAP&#10;AAAAAAAAAAAAAAAAAAcCAABkcnMvZG93bnJldi54bWxQSwUGAAAAAAMAAwC3AAAA+QIAAAAA&#10;" strokecolor="#435dc4 [3044]">
                    <v:stroke dashstyle="dash"/>
                  </v:line>
                </v:group>
                <v:rect id="Retângulo 695" o:spid="_x0000_s1056" style="position:absolute;left:25299;top:25085;width:2991;height:53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pWBoxQAAANwAAAAPAAAAZHJzL2Rvd25yZXYueG1sRI9Ba8JA&#10;FITvhf6H5Qm9SN1YUDR1lSJIgwhitJ4f2dckmH0bs9sk/ntXEHocZuYbZrHqTSVaalxpWcF4FIEg&#10;zqwuOVdwOm7eZyCcR9ZYWSYFN3KwWr6+LDDWtuMDtanPRYCwi1FB4X0dS+myggy6ka2Jg/drG4M+&#10;yCaXusEuwE0lP6JoKg2WHBYKrGldUHZJ/4yCLtu35+PuW+6H58TyNbmu05+tUm+D/usThKfe/4ef&#10;7UQrmM4n8DgTjoBc3gEAAP//AwBQSwECLQAUAAYACAAAACEA2+H2y+4AAACFAQAAEwAAAAAAAAAA&#10;AAAAAAAAAAAAW0NvbnRlbnRfVHlwZXNdLnhtbFBLAQItABQABgAIAAAAIQBa9CxbvwAAABUBAAAL&#10;AAAAAAAAAAAAAAAAAB8BAABfcmVscy8ucmVsc1BLAQItABQABgAIAAAAIQAWpWBoxQAAANwAAAAP&#10;AAAAAAAAAAAAAAAAAAcCAABkcnMvZG93bnJldi54bWxQSwUGAAAAAAMAAwC3AAAA+QIAAAAA&#10;" filled="f" stroked="f">
                  <v:textbox>
                    <w:txbxContent>
                      <w:p w14:paraId="4187FC80" w14:textId="77777777" w:rsidR="001678C0" w:rsidRDefault="001678C0" w:rsidP="001678C0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34AB8A" w:themeColor="accent4" w:themeShade="BF"/>
                            <w:kern w:val="24"/>
                            <w:sz w:val="36"/>
                            <w:szCs w:val="36"/>
                          </w:rPr>
                          <w:t>3</w:t>
                        </w:r>
                      </w:p>
                    </w:txbxContent>
                  </v:textbox>
                </v:rect>
                <v:rect id="Retângulo 696" o:spid="_x0000_s1057" style="position:absolute;left:1005;top:686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6TpZxQAAANwAAAAPAAAAZHJzL2Rvd25yZXYueG1sRI9Ba8JA&#10;FITvBf/D8oTe6sYe0hpdRQTbQkEwCuLtmX0mwezbsLvV5N+7QsHjMDPfMLNFZxpxJedrywrGowQE&#10;cWF1zaWC/W799gnCB2SNjWVS0JOHxXzwMsNM2xtv6ZqHUkQI+wwVVCG0mZS+qMigH9mWOHpn6wyG&#10;KF0ptcNbhJtGvidJKg3WHBcqbGlVUXHJ/4yCL3Zr+XtY5t8fp37S03HT1duNUq/DbjkFEagLz/B/&#10;+0crSCcpPM7EIyDndwAAAP//AwBQSwECLQAUAAYACAAAACEA2+H2y+4AAACFAQAAEwAAAAAAAAAA&#10;AAAAAAAAAAAAW0NvbnRlbnRfVHlwZXNdLnhtbFBLAQItABQABgAIAAAAIQBa9CxbvwAAABUBAAAL&#10;AAAAAAAAAAAAAAAAAB8BAABfcmVscy8ucmVsc1BLAQItABQABgAIAAAAIQC/6TpZxQAAANwAAAAP&#10;AAAAAAAAAAAAAAAAAAcCAABkcnMvZG93bnJldi54bWxQSwUGAAAAAAMAAwC3AAAA+QIAAAAA&#10;" fillcolor="#00b050" stroked="f" strokeweight="2pt"/>
                <v:rect id="Retângulo 697" o:spid="_x0000_s1058" style="position:absolute;left:1005;top:1191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ia4wgAAANwAAAAPAAAAZHJzL2Rvd25yZXYueG1sRI/disIw&#10;FITvF3yHcATv1lQRq9UoIoi9WBb8eYBDc2yKyUlpota33yws7OUwM98w623vrHhSFxrPCibjDARx&#10;5XXDtYLr5fC5ABEiskbrmRS8KcB2M/hYY6H9i0/0PMdaJAiHAhWYGNtCylAZchjGviVO3s13DmOS&#10;XS11h68Ed1ZOs2wuHTacFgy2tDdU3c8Pp8Bm+KD8tPi+mWPN+SyU9uteKjUa9rsViEh9/A//tUut&#10;YL7M4fdMOgJy8wMAAP//AwBQSwECLQAUAAYACAAAACEA2+H2y+4AAACFAQAAEwAAAAAAAAAAAAAA&#10;AAAAAAAAW0NvbnRlbnRfVHlwZXNdLnhtbFBLAQItABQABgAIAAAAIQBa9CxbvwAAABUBAAALAAAA&#10;AAAAAAAAAAAAAB8BAABfcmVscy8ucmVsc1BLAQItABQABgAIAAAAIQBfGia4wgAAANwAAAAPAAAA&#10;AAAAAAAAAAAAAAcCAABkcnMvZG93bnJldi54bWxQSwUGAAAAAAMAAwC3AAAA9gIAAAAA&#10;" fillcolor="#5eccf3 [3205]" stroked="f" strokeweight="2pt"/>
                <v:rect id="Retângulo 698" o:spid="_x0000_s1059" style="position:absolute;left:1005;top:16950;width:720;height:7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dvfNwQAAANwAAAAPAAAAZHJzL2Rvd25yZXYueG1sRE/LisIw&#10;FN0P+A/hCu7GtCPIWI0ioiC4mo6v5aW5tsXmpiSZtv79ZDEwy8N5rzaDaURHzteWFaTTBARxYXXN&#10;pYLz9+H9E4QPyBoby6TgRR4269HbCjNte/6iLg+liCHsM1RQhdBmUvqiIoN+alviyD2sMxgidKXU&#10;DvsYbhr5kSRzabDm2FBhS7uKimf+YxTI5uJO3W32vKfJ7JDu+9xsrzulJuNhuwQRaAj/4j/3USuY&#10;L+LaeCYeAbn+BQAA//8DAFBLAQItABQABgAIAAAAIQDb4fbL7gAAAIUBAAATAAAAAAAAAAAAAAAA&#10;AAAAAABbQ29udGVudF9UeXBlc10ueG1sUEsBAi0AFAAGAAgAAAAhAFr0LFu/AAAAFQEAAAsAAAAA&#10;AAAAAAAAAAAAHwEAAF9yZWxzLy5yZWxzUEsBAi0AFAAGAAgAAAAhAM92983BAAAA3AAAAA8AAAAA&#10;AAAAAAAAAAAABwIAAGRycy9kb3ducmV2LnhtbFBLBQYAAAAAAwADALcAAAD1AgAAAAA=&#10;" fillcolor="#ffc000" stroked="f" strokeweight="2pt"/>
                <v:rect id="Retângulo 699" o:spid="_x0000_s1060" style="position:absolute;left:1005;top:21991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fmExwAAANwAAAAPAAAAZHJzL2Rvd25yZXYueG1sRI9Ba8JA&#10;FITvhf6H5RW81U1bGjW6ihQKFgSpBtHbM/tMUrNvw+6q6b/vCgWPw8x8w0xmnWnEhZyvLSt46Scg&#10;iAuray4V5JvP5yEIH5A1NpZJwS95mE0fHyaYaXvlb7qsQykihH2GCqoQ2kxKX1Rk0PdtSxy9o3UG&#10;Q5SulNrhNcJNI1+TJJUGa44LFbb0UVFxWp+NgsXPdveVrlaDQ542y/wtvG/cYK9U76mbj0EE6sI9&#10;/N9eaAXpaAS3M/EIyOkfAAAA//8DAFBLAQItABQABgAIAAAAIQDb4fbL7gAAAIUBAAATAAAAAAAA&#10;AAAAAAAAAAAAAABbQ29udGVudF9UeXBlc10ueG1sUEsBAi0AFAAGAAgAAAAhAFr0LFu/AAAAFQEA&#10;AAsAAAAAAAAAAAAAAAAAHwEAAF9yZWxzLy5yZWxzUEsBAi0AFAAGAAgAAAAhACNR+YTHAAAA3AAA&#10;AA8AAAAAAAAAAAAAAAAABwIAAGRycy9kb3ducmV2LnhtbFBLBQYAAAAAAwADALcAAAD7AgAAAAA=&#10;" fillcolor="#0d77c8 [1614]" stroked="f" strokeweight="2pt"/>
                <v:rect id="Retângulo 700" o:spid="_x0000_s1061" style="position:absolute;left:1005;top:27032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sk4wgAAANwAAAAPAAAAZHJzL2Rvd25yZXYueG1sRE/LasJA&#10;FN0L/sNwBXdmoou0pI4ivmihixoL2V4yt0lo5k7MjCb69Z1FweXhvJfrwTTiRp2rLSuYRzEI4sLq&#10;mksF3+fD7BWE88gaG8uk4E4O1qvxaImptj2f6Jb5UoQQdikqqLxvUyldUZFBF9mWOHA/tjPoA+xK&#10;qTvsQ7hp5CKOE2mw5tBQYUvbiorf7GoUfHw22T5pdxfM7y7fDI8jP76MUtPJsHkD4WnwT/G/+10r&#10;eInD/HAmHAG5+gMAAP//AwBQSwECLQAUAAYACAAAACEA2+H2y+4AAACFAQAAEwAAAAAAAAAAAAAA&#10;AAAAAAAAW0NvbnRlbnRfVHlwZXNdLnhtbFBLAQItABQABgAIAAAAIQBa9CxbvwAAABUBAAALAAAA&#10;AAAAAAAAAAAAAB8BAABfcmVscy8ucmVsc1BLAQItABQABgAIAAAAIQBxvsk4wgAAANwAAAAPAAAA&#10;AAAAAAAAAAAAAAcCAABkcnMvZG93bnJldi54bWxQSwUGAAAAAAMAAwC3AAAA9gIAAAAA&#10;" fillcolor="#34ab8a [2407]" stroked="f" strokeweight="2pt"/>
                <v:rect id="Retângulo 701" o:spid="_x0000_s1062" style="position:absolute;left:3405;width:20619;height:6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dfxxxQAAANwAAAAPAAAAZHJzL2Rvd25yZXYueG1sRI9Ba8JA&#10;FITvhf6H5RV6KbrRg5aYjRShNBRBjNXzI/tMQrNvY3ZN4r93CwWPw8x8wyTr0TSip87VlhXMphEI&#10;4sLqmksFP4fPyTsI55E1NpZJwY0crNPnpwRjbQfeU5/7UgQIuxgVVN63sZSuqMigm9qWOHhn2xn0&#10;QXal1B0OAW4aOY+ihTRYc1iosKVNRcVvfjUKhmLXnw7bL7l7O2WWL9llkx+/lXp9GT9WIDyN/hH+&#10;b2dawTKawd+ZcARkegcAAP//AwBQSwECLQAUAAYACAAAACEA2+H2y+4AAACFAQAAEwAAAAAAAAAA&#10;AAAAAAAAAAAAW0NvbnRlbnRfVHlwZXNdLnhtbFBLAQItABQABgAIAAAAIQBa9CxbvwAAABUBAAAL&#10;AAAAAAAAAAAAAAAAAB8BAABfcmVscy8ucmVsc1BLAQItABQABgAIAAAAIQD3dfxxxQAAANwAAAAP&#10;AAAAAAAAAAAAAAAAAAcCAABkcnMvZG93bnJldi54bWxQSwUGAAAAAAMAAwC3AAAA+QIAAAAA&#10;" filled="f" stroked="f">
                  <v:textbox>
                    <w:txbxContent>
                      <w:p w14:paraId="18EE90AC" w14:textId="77777777" w:rsidR="001678C0" w:rsidRDefault="001678C0" w:rsidP="001678C0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i/>
                            <w:iCs/>
                            <w:color w:val="FFC000"/>
                            <w:kern w:val="24"/>
                            <w:sz w:val="48"/>
                            <w:szCs w:val="48"/>
                          </w:rPr>
                          <w:t>Origem: Países</w:t>
                        </w:r>
                      </w:p>
                    </w:txbxContent>
                  </v:textbox>
                </v:rect>
                <w10:wrap anchorx="margin"/>
              </v:group>
            </w:pict>
          </mc:Fallback>
        </mc:AlternateContent>
      </w:r>
    </w:p>
    <w:p w14:paraId="54D13C9D" w14:textId="5A94D48D" w:rsidR="001678C0" w:rsidRDefault="001678C0" w:rsidP="001678C0">
      <w:pPr>
        <w:spacing w:line="360" w:lineRule="auto"/>
        <w:rPr>
          <w:rFonts w:ascii="Verdana" w:hAnsi="Verdana" w:cs="Arial"/>
          <w:b/>
          <w:color w:val="3C7178"/>
        </w:rPr>
      </w:pPr>
    </w:p>
    <w:p w14:paraId="4BCF006E" w14:textId="2FE7F4F3" w:rsidR="00B4435A" w:rsidRDefault="00B4435A" w:rsidP="006039FC">
      <w:pPr>
        <w:spacing w:line="360" w:lineRule="auto"/>
        <w:jc w:val="center"/>
        <w:rPr>
          <w:rFonts w:ascii="Verdana" w:hAnsi="Verdana" w:cs="Arial"/>
          <w:b/>
          <w:color w:val="3C7178"/>
        </w:rPr>
      </w:pPr>
    </w:p>
    <w:p w14:paraId="28BEC239" w14:textId="584484F8" w:rsidR="00B4435A" w:rsidRDefault="006039FC" w:rsidP="006039FC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</w:p>
    <w:p w14:paraId="2D4FAE99" w14:textId="64E9E285" w:rsidR="00B4435A" w:rsidRDefault="00B4435A" w:rsidP="006039FC">
      <w:pPr>
        <w:spacing w:line="360" w:lineRule="auto"/>
        <w:ind w:left="3540"/>
        <w:jc w:val="center"/>
        <w:rPr>
          <w:rFonts w:ascii="Verdana" w:hAnsi="Verdana" w:cs="Arial"/>
          <w:b/>
          <w:color w:val="3C7178"/>
        </w:rPr>
      </w:pPr>
    </w:p>
    <w:p w14:paraId="7BA3F855" w14:textId="5C7AC3EC" w:rsidR="00B4435A" w:rsidRDefault="00B4435A" w:rsidP="006039FC">
      <w:pPr>
        <w:spacing w:line="360" w:lineRule="auto"/>
        <w:ind w:left="2832"/>
        <w:jc w:val="center"/>
        <w:rPr>
          <w:rFonts w:ascii="Verdana" w:hAnsi="Verdana" w:cs="Arial"/>
          <w:b/>
          <w:color w:val="3C7178"/>
        </w:rPr>
      </w:pPr>
    </w:p>
    <w:p w14:paraId="6CBB1610" w14:textId="081CB703" w:rsidR="00B4435A" w:rsidRDefault="003D6329" w:rsidP="006039FC">
      <w:pPr>
        <w:spacing w:line="360" w:lineRule="auto"/>
        <w:ind w:left="2124"/>
        <w:jc w:val="center"/>
        <w:rPr>
          <w:rFonts w:ascii="Verdana" w:hAnsi="Verdana" w:cs="Arial"/>
          <w:b/>
          <w:color w:val="3C7178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945983" behindDoc="0" locked="0" layoutInCell="1" allowOverlap="1" wp14:anchorId="50A59C52" wp14:editId="68CF4430">
                <wp:simplePos x="0" y="0"/>
                <wp:positionH relativeFrom="margin">
                  <wp:align>center</wp:align>
                </wp:positionH>
                <wp:positionV relativeFrom="paragraph">
                  <wp:posOffset>0</wp:posOffset>
                </wp:positionV>
                <wp:extent cx="2831560" cy="3121925"/>
                <wp:effectExtent l="0" t="0" r="0" b="0"/>
                <wp:wrapNone/>
                <wp:docPr id="702" name="Grupo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31560" cy="3121925"/>
                          <a:chOff x="0" y="0"/>
                          <a:chExt cx="2831560" cy="3121925"/>
                        </a:xfrm>
                      </wpg:grpSpPr>
                      <wps:wsp>
                        <wps:cNvPr id="703" name="CaixaDeTexto 98"/>
                        <wps:cNvSpPr txBox="1"/>
                        <wps:spPr>
                          <a:xfrm>
                            <a:off x="167494" y="607568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9C804E6" w14:textId="77777777" w:rsidR="003D6329" w:rsidRDefault="003D6329" w:rsidP="003D6329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São Paulo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32" name="Grupo 99"/>
                        <wpg:cNvGrpSpPr/>
                        <wpg:grpSpPr>
                          <a:xfrm>
                            <a:off x="0" y="638023"/>
                            <a:ext cx="2759803" cy="309908"/>
                            <a:chOff x="0" y="657744"/>
                            <a:chExt cx="6972559" cy="309908"/>
                          </a:xfrm>
                        </wpg:grpSpPr>
                        <wps:wsp>
                          <wps:cNvPr id="33" name="Conector reto 33"/>
                          <wps:cNvCnPr/>
                          <wps:spPr>
                            <a:xfrm>
                              <a:off x="0" y="967652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5" name="Conector reto 35"/>
                          <wps:cNvCnPr/>
                          <wps:spPr>
                            <a:xfrm flipV="1">
                              <a:off x="0" y="657744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36" name="Retângulo 36"/>
                        <wps:cNvSpPr/>
                        <wps:spPr>
                          <a:xfrm>
                            <a:off x="2117894" y="607568"/>
                            <a:ext cx="70739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970E876" w14:textId="77777777" w:rsidR="003D6329" w:rsidRDefault="003D6329" w:rsidP="003D6329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0B050"/>
                                  <w:kern w:val="24"/>
                                  <w:sz w:val="36"/>
                                  <w:szCs w:val="36"/>
                                </w:rPr>
                                <w:t>3.087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37" name="CaixaDeTexto 103"/>
                        <wps:cNvSpPr txBox="1"/>
                        <wps:spPr>
                          <a:xfrm>
                            <a:off x="167494" y="1101379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B92C8D7" w14:textId="77777777" w:rsidR="003D6329" w:rsidRDefault="003D6329" w:rsidP="003D6329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Rio de Janeiro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38" name="Grupo 104"/>
                        <wpg:cNvGrpSpPr/>
                        <wpg:grpSpPr>
                          <a:xfrm>
                            <a:off x="0" y="1117062"/>
                            <a:ext cx="2759803" cy="309908"/>
                            <a:chOff x="0" y="1151590"/>
                            <a:chExt cx="6972559" cy="309908"/>
                          </a:xfrm>
                        </wpg:grpSpPr>
                        <wps:wsp>
                          <wps:cNvPr id="39" name="Conector reto 39"/>
                          <wps:cNvCnPr/>
                          <wps:spPr>
                            <a:xfrm>
                              <a:off x="0" y="1461498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0" name="Conector reto 40"/>
                          <wps:cNvCnPr/>
                          <wps:spPr>
                            <a:xfrm flipV="1">
                              <a:off x="0" y="1151590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41" name="Retângulo 41"/>
                        <wps:cNvSpPr/>
                        <wps:spPr>
                          <a:xfrm>
                            <a:off x="2178737" y="1074270"/>
                            <a:ext cx="6527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92FAF02" w14:textId="77777777" w:rsidR="003D6329" w:rsidRDefault="003D6329" w:rsidP="003D6329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5ECCF3" w:themeColor="accent2"/>
                                  <w:kern w:val="24"/>
                                  <w:sz w:val="36"/>
                                  <w:szCs w:val="36"/>
                                </w:rPr>
                                <w:t>92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42" name="CaixaDeTexto 108"/>
                        <wps:cNvSpPr txBox="1"/>
                        <wps:spPr>
                          <a:xfrm>
                            <a:off x="167495" y="1579358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5599D79" w14:textId="77777777" w:rsidR="003D6329" w:rsidRDefault="003D6329" w:rsidP="003D6329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Distrito Federal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43" name="Grupo 109"/>
                        <wpg:cNvGrpSpPr/>
                        <wpg:grpSpPr>
                          <a:xfrm>
                            <a:off x="0" y="1596101"/>
                            <a:ext cx="2759803" cy="309908"/>
                            <a:chOff x="0" y="1645436"/>
                            <a:chExt cx="6972559" cy="309908"/>
                          </a:xfrm>
                        </wpg:grpSpPr>
                        <wps:wsp>
                          <wps:cNvPr id="45" name="Conector reto 45"/>
                          <wps:cNvCnPr/>
                          <wps:spPr>
                            <a:xfrm>
                              <a:off x="0" y="1955344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7" name="Conector reto 47"/>
                          <wps:cNvCnPr/>
                          <wps:spPr>
                            <a:xfrm flipV="1">
                              <a:off x="0" y="1645436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48" name="Retângulo 48"/>
                        <wps:cNvSpPr/>
                        <wps:spPr>
                          <a:xfrm>
                            <a:off x="2242280" y="1579358"/>
                            <a:ext cx="5892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9FAD1D8" w14:textId="77777777" w:rsidR="003D6329" w:rsidRDefault="003D6329" w:rsidP="003D6329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FFC000"/>
                                  <w:kern w:val="24"/>
                                  <w:sz w:val="36"/>
                                  <w:szCs w:val="36"/>
                                </w:rPr>
                                <w:t>58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49" name="CaixaDeTexto 113"/>
                        <wps:cNvSpPr txBox="1"/>
                        <wps:spPr>
                          <a:xfrm>
                            <a:off x="167495" y="2090552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6512FBA" w14:textId="77777777" w:rsidR="003D6329" w:rsidRDefault="003D6329" w:rsidP="003D6329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Minas Gerais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50" name="Grupo 114"/>
                        <wpg:cNvGrpSpPr/>
                        <wpg:grpSpPr>
                          <a:xfrm>
                            <a:off x="0" y="2075140"/>
                            <a:ext cx="2759803" cy="309908"/>
                            <a:chOff x="0" y="2139282"/>
                            <a:chExt cx="6972559" cy="309908"/>
                          </a:xfrm>
                        </wpg:grpSpPr>
                        <wps:wsp>
                          <wps:cNvPr id="51" name="Conector reto 51"/>
                          <wps:cNvCnPr/>
                          <wps:spPr>
                            <a:xfrm>
                              <a:off x="0" y="2449190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2" name="Conector reto 52"/>
                          <wps:cNvCnPr/>
                          <wps:spPr>
                            <a:xfrm flipV="1">
                              <a:off x="0" y="2139282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53" name="Retângulo 53"/>
                        <wps:cNvSpPr/>
                        <wps:spPr>
                          <a:xfrm>
                            <a:off x="2178738" y="2090552"/>
                            <a:ext cx="6527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3A0A764" w14:textId="77777777" w:rsidR="003D6329" w:rsidRDefault="003D6329" w:rsidP="003D6329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D78CA" w:themeColor="background2" w:themeShade="80"/>
                                  <w:kern w:val="24"/>
                                  <w:sz w:val="36"/>
                                  <w:szCs w:val="36"/>
                                </w:rPr>
                                <w:t>53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54" name="CaixaDeTexto 118"/>
                        <wps:cNvSpPr txBox="1"/>
                        <wps:spPr>
                          <a:xfrm>
                            <a:off x="167495" y="2582810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542A9B3" w14:textId="77777777" w:rsidR="003D6329" w:rsidRDefault="003D6329" w:rsidP="003D6329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Santa Catarina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55" name="Grupo 119"/>
                        <wpg:cNvGrpSpPr/>
                        <wpg:grpSpPr>
                          <a:xfrm>
                            <a:off x="0" y="2554179"/>
                            <a:ext cx="2759803" cy="309908"/>
                            <a:chOff x="0" y="2633128"/>
                            <a:chExt cx="6972559" cy="309908"/>
                          </a:xfrm>
                        </wpg:grpSpPr>
                        <wps:wsp>
                          <wps:cNvPr id="56" name="Conector reto 56"/>
                          <wps:cNvCnPr/>
                          <wps:spPr>
                            <a:xfrm>
                              <a:off x="0" y="2943036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7" name="Conector reto 57"/>
                          <wps:cNvCnPr/>
                          <wps:spPr>
                            <a:xfrm flipV="1">
                              <a:off x="0" y="2633128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58" name="Retângulo 58"/>
                        <wps:cNvSpPr/>
                        <wps:spPr>
                          <a:xfrm>
                            <a:off x="2399470" y="2582777"/>
                            <a:ext cx="43180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9753A55" w14:textId="77777777" w:rsidR="003D6329" w:rsidRDefault="003D6329" w:rsidP="003D6329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34AB8A" w:themeColor="accent4" w:themeShade="BF"/>
                                  <w:kern w:val="24"/>
                                  <w:sz w:val="36"/>
                                  <w:szCs w:val="36"/>
                                </w:rPr>
                                <w:t>46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59" name="Retângulo 59"/>
                        <wps:cNvSpPr/>
                        <wps:spPr>
                          <a:xfrm>
                            <a:off x="100515" y="760920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60" name="Retângulo 60"/>
                        <wps:cNvSpPr/>
                        <wps:spPr>
                          <a:xfrm>
                            <a:off x="100515" y="1264976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61" name="Retângulo 61"/>
                        <wps:cNvSpPr/>
                        <wps:spPr>
                          <a:xfrm>
                            <a:off x="100515" y="1769032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62" name="Retângulo 62"/>
                        <wps:cNvSpPr/>
                        <wps:spPr>
                          <a:xfrm>
                            <a:off x="100515" y="2273088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bg2">
                              <a:lumMod val="5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63" name="Retângulo 63"/>
                        <wps:cNvSpPr/>
                        <wps:spPr>
                          <a:xfrm>
                            <a:off x="100515" y="2777144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63" name="Retângulo 963"/>
                        <wps:cNvSpPr/>
                        <wps:spPr>
                          <a:xfrm>
                            <a:off x="340600" y="0"/>
                            <a:ext cx="2247900" cy="6464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14B7D8F" w14:textId="77777777" w:rsidR="003D6329" w:rsidRDefault="003D6329" w:rsidP="003D6329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i/>
                                  <w:iCs/>
                                  <w:color w:val="FFC000"/>
                                  <w:kern w:val="24"/>
                                  <w:sz w:val="48"/>
                                  <w:szCs w:val="48"/>
                                </w:rPr>
                                <w:t>Origem: Estados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0A59C52" id="Grupo 15" o:spid="_x0000_s1063" style="position:absolute;left:0;text-align:left;margin-left:0;margin-top:0;width:222.95pt;height:245.8pt;z-index:251945983;mso-position-horizontal:center;mso-position-horizontal-relative:margin" coordsize="28315,312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j+6auQcAALw/AAAOAAAAZHJzL2Uyb0RvYy54bWzsW8ly4zYQvacq/8DiPSMAXCCqLE9l7NiX&#10;LFMzk9xpilqqKJIhKUv+nfxKfiyNlYtIbbY5ngwvtgQRINB46H54aFy9360j4zHM8lUST038DplG&#10;GAfJbBUvpuafX+5+GptGXvjxzI+SOJyaT2Fuvr/+8YerbToJSbJMolmYGdBInE+26dRcFkU6GY3y&#10;YBmu/fxdkoYx/DhPsrVfwNdsMZpl/hZaX0cjgpA72ibZLM2SIMxzKL0VP5rXvP35PAyKP+bzPCyM&#10;aGpC3wr+N+N/H9jf0fWVP1lkfrpcBbIb/gW9WPurGF6qm7r1C9/YZKu9ptarIEvyZF68C5L1KJnP&#10;V0HIxwCjwagxmvss2aR8LIvJdpFqM4FpG3a6uNng98ePmbGaTU2KiGnE/hom6T7bpImBHWadbbqY&#10;wEP3Wfo5/ZjJgoX4xga8m2dr9h+GYuy4XZ+0XcNdYQRQSMYWdlwwfwC/WZhgj/C2/UmwhOnZqxcs&#10;fzlSc6RePGL9093ZpoCivDRU/jxDfV76acjtnzMbaENZylA3/mrn34ZfYKCJ4Y2FvfizzFhGsfuQ&#10;wPCxKs+hsMVm2KW2Z5sGGMdF1HF5O/5EW49YBIHBuPUcy8NiYrQJ/Ema5cV9mKwN9mFqZoB6Dkb/&#10;8de8gCmDR9Uj7PVxcreKIlbO7CU6xT4Vu4cdhwJ2VY8fktkTDGQLC2Rq5n9v/Cw0jayIbhK+nlhr&#10;efrzpoAW+YtYM6KObB1mQ2CIz5GGkzSl1YCc54kXXwA51xojYrHqFctRxxsjmC2OO+R5SJq2ATvX&#10;odS2Rd0Se65HieN4zdra7l8BelaJPPCmQZFkRhYC9KCcr0wOvZtYrlM1t2qtNBap51LXIXWL1cbM&#10;vaMebokhCbNoFbPF4U86YBbFHB5JtJoxvPEvzK2HN1FmPPoAID8IwrjAvJFos/4tmYly6iCkXs4j&#10;AavCYZxXW2OYvvXzpag0g09sMNBh9uYGtvPiKQpZF6L4UzgHlPN1eaBPqiV4mj01hxHoioj3WPes&#10;PhhRUT7PqoY8DJ1TWdfgb07iQlder+Ika3t7seNeBgY/F88rC4hxl+uSdY99kwuzB39pgesSceWm&#10;DloZXw6B1phHq/Qv5kKZKWoxprpolatUIUYv9eeid4BYuVovg1jpJZnz7wNuroLbp7D49594sYnA&#10;QeqIBnFcE5lOB0kwpuMDIZkiankSbM+PyA1XVYZhqrx6LQzHsIqECzgl8vZhcaosXuNDGCIveBs2&#10;6dLoFxAijBG2KKcFlbjePyPS3K42Fa/AiGC/VCPhiPOSi1g4BhQjtxHhyYmcCFgmdgDjMIOMpitC&#10;XiMI1r6fLZc7o7r9LHigaK3xRZLJQ/FlL6pg28W2YPIl3mqDVsREbXwUsx5YURsvURRvYEXKEcqt&#10;jw3how21UF46zQ4qf4AV1ZbtQIuYAKTJ8wm0vTfmXfrJnrykjRXeKrQICkuwnUKL6JhaEO1BqcCI&#10;2oTK+KCABvtJOn59XqQde1swZi79JE2iB2Zka32jwYw0nbiEGcF+ik2AQz3LkYKGmgDSOzMi2l+1&#10;TcYLakW21j6kPIkuF4uA2bhALAW50bY7lRm5tmOLDcUbZ0Z2x84bystl3xFj9pmR5ziWUsmUzQZm&#10;VCc4XF1iphv0ohPON9r1dbvcTtb0Iig/itpDzKi6bBV+B8GIK6HfNzPSW+4qM2pGaAm9jiMcQmxC&#10;GPPpCszO2OO/s5OI11OMiOZzbcH4TTGjctNePUPD+FmakWBGBHnIaZ5sfAVmxJUXJoG0TcYLMiNH&#10;byUlM8KXa0YEDiCx2IOW+sepmhHBFqBcCk5vWjNy9G6ofiYB5UdjzB4zIrbtYSWVqcgyMKOBGdVS&#10;Wc5K0WhnRuDTWjUj4euk0N7B5w8wo9qyVfgdmNHAjBy95a4wIygsXeSpmhFQLCA+rYG5H81IpIZ0&#10;BeO3xIwcyASSwnCdGTUZ6VmnaZIZOWMyxg3R7iswI8lPXp8ZaQFEMaPLNSPIBbLx3knkiZoRcS3I&#10;e5Ni3dtmRvr4vMGMqifoHTFmnxl5toWUVKYiy8CMBmb04syoQzNynqcZ1Zatwu/AjAZmBOcuMkhX&#10;mVEzQh/RjCzPs+EEjTMjCMyUcrCW227bwmPIg3yhvN+uLCORiv1NMCOtGVWNrg8DT8rswghBXgu3&#10;OXWRJ06vSpNTuFMAU8tUOvERprA7h/BYonUtWzXPFg868xWhDwhkG9F67TGRNVumaJ+czUoOpV9w&#10;grv0Z6HIVWX5tfrtKieXj7T9AEOkX76phNcI8oaF+Y4kvFaENsOPg2UCtz+CIuOVGer7S4RlNyAE&#10;s6/gFwqlmzgXv5i4tkc5LesHwAoo1XxnLvbBChkwfEHqyLeIYS2cVjFcVU2PSwIVH4yp6yG4BQJL&#10;oB8MV53w3d1NxQ1WbxYMTlg6VXFRovPWwbcIYK2hVgHMESgF1LMATAi10Fhu7NUO4TVZRN0JPyxE&#10;2K/enukO7oOT/k6cdJtu656n21acNNuZ4GbmT38YF2qJzeltFecn3hIbfPn/1pd7gOl9Rs1Kz6HU&#10;lo1cts2GPd+eMm5TT+3AXdsFMZNvG8oLlY3k/8Mbws4duJZWa4kC59zz4enEcEWc7+HkdXZ2B736&#10;HT5XL91f/wcAAP//AwBQSwMEFAAGAAgAAAAhABGKRtndAAAABQEAAA8AAABkcnMvZG93bnJldi54&#10;bWxMj0FLw0AQhe+C/2EZwZvdRNtiYzalFPVUBFuh9DZNpklodjZkt0n67x296GV4wxve+yZdjrZR&#10;PXW+dmwgnkSgiHNX1Fwa+Nq9PTyD8gG5wMYxGbiSh2V2e5NiUriBP6nfhlJJCPsEDVQhtInWPq/I&#10;op+4lli8k+ssBlm7UhcdDhJuG/0YRXNtsWZpqLCldUX5eXuxBt4HHFZP8Wu/OZ/W18Nu9rHfxGTM&#10;/d24egEVaAx/x/CDL+iQCdPRXbjwqjEgj4TfKd50OluAOopYxHPQWar/02ffAAAA//8DAFBLAQIt&#10;ABQABgAIAAAAIQC2gziS/gAAAOEBAAATAAAAAAAAAAAAAAAAAAAAAABbQ29udGVudF9UeXBlc10u&#10;eG1sUEsBAi0AFAAGAAgAAAAhADj9If/WAAAAlAEAAAsAAAAAAAAAAAAAAAAALwEAAF9yZWxzLy5y&#10;ZWxzUEsBAi0AFAAGAAgAAAAhAD6P7pq5BwAAvD8AAA4AAAAAAAAAAAAAAAAALgIAAGRycy9lMm9E&#10;b2MueG1sUEsBAi0AFAAGAAgAAAAhABGKRtndAAAABQEAAA8AAAAAAAAAAAAAAAAAEwoAAGRycy9k&#10;b3ducmV2LnhtbFBLBQYAAAAABAAEAPMAAAAdCwAAAAA=&#10;">
                <v:shape id="CaixaDeTexto 98" o:spid="_x0000_s1064" type="#_x0000_t202" style="position:absolute;left:1674;top:6075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Te52wwAAANwAAAAPAAAAZHJzL2Rvd25yZXYueG1sRI9BawIx&#10;FITvhf6H8Aq91cSWtrIaRWoLHrxUt/fH5rlZ3Lwsm6e7/vumUPA4zMw3zGI1hlZdqE9NZAvTiQFF&#10;XEXXcG2hPHw9zUAlQXbYRiYLV0qwWt7fLbBwceBvuuylVhnCqUALXqQrtE6Vp4BpEjvi7B1jH1Cy&#10;7GvtehwyPLT62Zg3HbDhvOCxow9P1Wl/DhZE3Hp6LT9D2v6Mu83gTfWKpbWPD+N6DkpolFv4v711&#10;Ft7NC/ydyUdAL38BAAD//wMAUEsBAi0AFAAGAAgAAAAhANvh9svuAAAAhQEAABMAAAAAAAAAAAAA&#10;AAAAAAAAAFtDb250ZW50X1R5cGVzXS54bWxQSwECLQAUAAYACAAAACEAWvQsW78AAAAVAQAACwAA&#10;AAAAAAAAAAAAAAAfAQAAX3JlbHMvLnJlbHNQSwECLQAUAAYACAAAACEA2E3udsMAAADcAAAADwAA&#10;AAAAAAAAAAAAAAAHAgAAZHJzL2Rvd25yZXYueG1sUEsFBgAAAAADAAMAtwAAAPcCAAAAAA==&#10;" filled="f" stroked="f">
                  <v:textbox style="mso-fit-shape-to-text:t">
                    <w:txbxContent>
                      <w:p w14:paraId="69C804E6" w14:textId="77777777" w:rsidR="003D6329" w:rsidRDefault="003D6329" w:rsidP="003D6329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São Paulo</w:t>
                        </w:r>
                      </w:p>
                    </w:txbxContent>
                  </v:textbox>
                </v:shape>
                <v:group id="Grupo 99" o:spid="_x0000_s1065" style="position:absolute;top:6380;width:27598;height:3099" coordorigin=",6577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FqWW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fAb/X8IPkJsnAAAA//8DAFBLAQItABQABgAIAAAAIQDb4fbL7gAAAIUBAAATAAAAAAAAAAAA&#10;AAAAAAAAAABbQ29udGVudF9UeXBlc10ueG1sUEsBAi0AFAAGAAgAAAAhAFr0LFu/AAAAFQEAAAsA&#10;AAAAAAAAAAAAAAAAHwEAAF9yZWxzLy5yZWxzUEsBAi0AFAAGAAgAAAAhADkWpZbEAAAA2wAAAA8A&#10;AAAAAAAAAAAAAAAABwIAAGRycy9kb3ducmV2LnhtbFBLBQYAAAAAAwADALcAAAD4AgAAAAA=&#10;">
                  <v:line id="Conector reto 33" o:spid="_x0000_s1066" style="position:absolute;visibility:visible;mso-wrap-style:square" from="0,9676" to="69725,96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cdiwwAAANsAAAAPAAAAZHJzL2Rvd25yZXYueG1sRI9Ba8JA&#10;FITvhf6H5RV6CbqxUpHoKioVvBpFPD6yzySYfRt215j6612h0OMwM98w82VvGtGR87VlBaNhCoK4&#10;sLrmUsHxsB1MQfiArLGxTAp+ycNy8f42x0zbO++py0MpIoR9hgqqENpMSl9UZNAPbUscvYt1BkOU&#10;rpTa4T3CTSO/0nQiDdYcFypsaVNRcc1vRsH6mBTfbpuc8n2XnHn6sz48rr1Snx/9agYiUB/+w3/t&#10;nVYwHsPrS/wBcvEEAAD//wMAUEsBAi0AFAAGAAgAAAAhANvh9svuAAAAhQEAABMAAAAAAAAAAAAA&#10;AAAAAAAAAFtDb250ZW50X1R5cGVzXS54bWxQSwECLQAUAAYACAAAACEAWvQsW78AAAAVAQAACwAA&#10;AAAAAAAAAAAAAAAfAQAAX3JlbHMvLnJlbHNQSwECLQAUAAYACAAAACEAqLXHYsMAAADbAAAADwAA&#10;AAAAAAAAAAAAAAAHAgAAZHJzL2Rvd25yZXYueG1sUEsFBgAAAAADAAMAtwAAAPcCAAAAAA==&#10;" strokecolor="#31479e [2404]">
                    <v:stroke dashstyle="dash"/>
                  </v:line>
                  <v:line id="Conector reto 35" o:spid="_x0000_s1067" style="position:absolute;flip:y;visibility:visible;mso-wrap-style:square" from="0,6577" to="0,96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Q2CxQAAANsAAAAPAAAAZHJzL2Rvd25yZXYueG1sRI9Pa8JA&#10;FMTvBb/D8gRvdaNSLWlWKRWLB/9gWsj1kX3Nhmbfhuyq8du7QqHHYWZ+w2Sr3jbiQp2vHSuYjBMQ&#10;xKXTNVcKvr82z68gfEDW2DgmBTfysFoOnjJMtbvyiS55qESEsE9RgQmhTaX0pSGLfuxa4uj9uM5i&#10;iLKrpO7wGuG2kdMkmUuLNccFgy19GCp/87NVkCfWyN2+Kvr1qd1+NpPjojgclRoN+/c3EIH68B/+&#10;a2+1gtkLPL7EHyCXdwAAAP//AwBQSwECLQAUAAYACAAAACEA2+H2y+4AAACFAQAAEwAAAAAAAAAA&#10;AAAAAAAAAAAAW0NvbnRlbnRfVHlwZXNdLnhtbFBLAQItABQABgAIAAAAIQBa9CxbvwAAABUBAAAL&#10;AAAAAAAAAAAAAAAAAB8BAABfcmVscy8ucmVsc1BLAQItABQABgAIAAAAIQACmQ2CxQAAANsAAAAP&#10;AAAAAAAAAAAAAAAAAAcCAABkcnMvZG93bnJldi54bWxQSwUGAAAAAAMAAwC3AAAA+QIAAAAA&#10;" strokecolor="#435dc4 [3044]">
                    <v:stroke dashstyle="dash"/>
                  </v:line>
                </v:group>
                <v:rect id="Retângulo 36" o:spid="_x0000_s1068" style="position:absolute;left:21178;top:6075;width:7074;height:53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M7bwwAAANsAAAAPAAAAZHJzL2Rvd25yZXYueG1sRI/RagIx&#10;FETfC/5DuEJfSk2qRcrWKKW0Ku6T1g+4bG53Qzc3SxLX9e+NIPRxmJkzzGI1uFb0FKL1rOFlokAQ&#10;V95YrjUcf76f30DEhGyw9UwaLhRhtRw9LLAw/sx76g+pFhnCsUANTUpdIWWsGnIYJ74jzt6vDw5T&#10;lqGWJuA5w10rp0rNpUPLeaHBjj4bqv4OJ6fhdT3dfdknVVrXn/C4k0FtuNT6cTx8vININKT/8L29&#10;NRpmc7h9yT9ALq8AAAD//wMAUEsBAi0AFAAGAAgAAAAhANvh9svuAAAAhQEAABMAAAAAAAAAAAAA&#10;AAAAAAAAAFtDb250ZW50X1R5cGVzXS54bWxQSwECLQAUAAYACAAAACEAWvQsW78AAAAVAQAACwAA&#10;AAAAAAAAAAAAAAAfAQAAX3JlbHMvLnJlbHNQSwECLQAUAAYACAAAACEAhxzO28MAAADbAAAADwAA&#10;AAAAAAAAAAAAAAAHAgAAZHJzL2Rvd25yZXYueG1sUEsFBgAAAAADAAMAtwAAAPcCAAAAAA==&#10;" filled="f" stroked="f">
                  <v:textbox style="mso-fit-shape-to-text:t">
                    <w:txbxContent>
                      <w:p w14:paraId="3970E876" w14:textId="77777777" w:rsidR="003D6329" w:rsidRDefault="003D6329" w:rsidP="003D6329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0B050"/>
                            <w:kern w:val="24"/>
                            <w:sz w:val="36"/>
                            <w:szCs w:val="36"/>
                          </w:rPr>
                          <w:t>3.087</w:t>
                        </w:r>
                      </w:p>
                    </w:txbxContent>
                  </v:textbox>
                </v:rect>
                <v:shape id="CaixaDeTexto 103" o:spid="_x0000_s1069" type="#_x0000_t202" style="position:absolute;left:1674;top:11013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36MswgAAANsAAAAPAAAAZHJzL2Rvd25yZXYueG1sRI9Ba8JA&#10;FITvBf/D8oTe6kaltaSuImrBg5dqvD+yr9nQ7NuQfZr477uFgsdhZr5hluvBN+pGXawDG5hOMlDE&#10;ZbA1VwaK8+fLO6goyBabwGTgThHWq9HTEnMbev6i20kqlSAcczTgRNpc61g68hgnoSVO3nfoPEqS&#10;XaVth32C+0bPsuxNe6w5LThsaeuo/DldvQERu5nei72Ph8tw3PUuK1+xMOZ5PGw+QAkN8gj/tw/W&#10;wHwBf1/SD9CrXwAAAP//AwBQSwECLQAUAAYACAAAACEA2+H2y+4AAACFAQAAEwAAAAAAAAAAAAAA&#10;AAAAAAAAW0NvbnRlbnRfVHlwZXNdLnhtbFBLAQItABQABgAIAAAAIQBa9CxbvwAAABUBAAALAAAA&#10;AAAAAAAAAAAAAB8BAABfcmVscy8ucmVsc1BLAQItABQABgAIAAAAIQAO36MswgAAANsAAAAPAAAA&#10;AAAAAAAAAAAAAAcCAABkcnMvZG93bnJldi54bWxQSwUGAAAAAAMAAwC3AAAA9gIAAAAA&#10;" filled="f" stroked="f">
                  <v:textbox style="mso-fit-shape-to-text:t">
                    <w:txbxContent>
                      <w:p w14:paraId="3B92C8D7" w14:textId="77777777" w:rsidR="003D6329" w:rsidRDefault="003D6329" w:rsidP="003D6329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Rio de Janeiro</w:t>
                        </w:r>
                      </w:p>
                    </w:txbxContent>
                  </v:textbox>
                </v:shape>
                <v:group id="Grupo 104" o:spid="_x0000_s1070" style="position:absolute;top:11170;width:27598;height:3099" coordorigin=",11515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/pJ8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UYG76EHyD3vwAAAP//AwBQSwECLQAUAAYACAAAACEA2+H2y+4AAACFAQAAEwAAAAAAAAAAAAAA&#10;AAAAAAAAW0NvbnRlbnRfVHlwZXNdLnhtbFBLAQItABQABgAIAAAAIQBa9CxbvwAAABUBAAALAAAA&#10;AAAAAAAAAAAAAB8BAABfcmVscy8ucmVsc1BLAQItABQABgAIAAAAIQBY/pJ8wgAAANsAAAAPAAAA&#10;AAAAAAAAAAAAAAcCAABkcnMvZG93bnJldi54bWxQSwUGAAAAAAMAAwC3AAAA9gIAAAAA&#10;">
                  <v:line id="Conector reto 39" o:spid="_x0000_s1071" style="position:absolute;visibility:visible;mso-wrap-style:square" from="0,14614" to="69725,14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fCIxAAAANsAAAAPAAAAZHJzL2Rvd25yZXYueG1sRI9Ba8JA&#10;FITvBf/D8oReQt3YUtHUVVQqeDVK8fjIvibB7Nuwu8a0v94VBI/DzHzDzJe9aURHzteWFYxHKQji&#10;wuqaSwXHw/ZtCsIHZI2NZVLwRx6Wi8HLHDNtr7ynLg+liBD2GSqoQmgzKX1RkUE/si1x9H6tMxii&#10;dKXUDq8Rbhr5nqYTabDmuFBhS5uKinN+MQrWx6T4dNvkJ993yYmn3+vD/7lX6nXYr75ABOrDM/xo&#10;77SCjxncv8QfIBc3AAAA//8DAFBLAQItABQABgAIAAAAIQDb4fbL7gAAAIUBAAATAAAAAAAAAAAA&#10;AAAAAAAAAABbQ29udGVudF9UeXBlc10ueG1sUEsBAi0AFAAGAAgAAAAhAFr0LFu/AAAAFQEAAAsA&#10;AAAAAAAAAAAAAAAAHwEAAF9yZWxzLy5yZWxzUEsBAi0AFAAGAAgAAAAhAMld8IjEAAAA2wAAAA8A&#10;AAAAAAAAAAAAAAAABwIAAGRycy9kb3ducmV2LnhtbFBLBQYAAAAAAwADALcAAAD4AgAAAAA=&#10;" strokecolor="#31479e [2404]">
                    <v:stroke dashstyle="dash"/>
                  </v:line>
                  <v:line id="Conector reto 40" o:spid="_x0000_s1072" style="position:absolute;flip:y;visibility:visible;mso-wrap-style:square" from="0,11515" to="0,14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6N1nwAAAANsAAAAPAAAAZHJzL2Rvd25yZXYueG1sRE9Ni8Iw&#10;EL0L/ocwwt40dRGVahRxWfGgFqvgdWjGpthMSpPV7r83h4U9Pt73ct3ZWjyp9ZVjBeNRAoK4cLri&#10;UsH18j2cg/ABWWPtmBT8kof1qt9bYqrdi8/0zEMpYgj7FBWYEJpUSl8YsuhHriGO3N21FkOEbSl1&#10;i68Ybmv5mSRTabHi2GCwoa2h4pH/WAV5Yo08HMtb93Vu9rt6nM1up0ypj0G3WYAI1IV/8Z97rxVM&#10;4vr4Jf4AuXoDAAD//wMAUEsBAi0AFAAGAAgAAAAhANvh9svuAAAAhQEAABMAAAAAAAAAAAAAAAAA&#10;AAAAAFtDb250ZW50X1R5cGVzXS54bWxQSwECLQAUAAYACAAAACEAWvQsW78AAAAVAQAACwAAAAAA&#10;AAAAAAAAAAAfAQAAX3JlbHMvLnJlbHNQSwECLQAUAAYACAAAACEASujdZ8AAAADbAAAADwAAAAAA&#10;AAAAAAAAAAAHAgAAZHJzL2Rvd25yZXYueG1sUEsFBgAAAAADAAMAtwAAAPQCAAAAAA==&#10;" strokecolor="#435dc4 [3044]">
                    <v:stroke dashstyle="dash"/>
                  </v:line>
                </v:group>
                <v:rect id="Retângulo 41" o:spid="_x0000_s1073" style="position:absolute;left:21787;top:10742;width:652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7MPxAAAANsAAAAPAAAAZHJzL2Rvd25yZXYueG1sRI/disIw&#10;FITvBd8hHGFvRFMX8acaRXQXut5ZfYBjc2yrzUlpstp9eyMseDnMzDfMct2aStypcaVlBaNhBII4&#10;s7rkXMHp+D2YgXAeWWNlmRT8kYP1qttZYqztgw90T30uAoRdjAoK7+tYSpcVZNANbU0cvIttDPog&#10;m1zqBh8Bbir5GUUTabDksFBgTduCslv6axT87Mf70zaR19u83PWTaRrJ8+RLqY9eu1mA8NT6d/i/&#10;nWgF4xG8voQfIFdPAAAA//8DAFBLAQItABQABgAIAAAAIQDb4fbL7gAAAIUBAAATAAAAAAAAAAAA&#10;AAAAAAAAAABbQ29udGVudF9UeXBlc10ueG1sUEsBAi0AFAAGAAgAAAAhAFr0LFu/AAAAFQEAAAsA&#10;AAAAAAAAAAAAAAAAHwEAAF9yZWxzLy5yZWxzUEsBAi0AFAAGAAgAAAAhADR3sw/EAAAA2wAAAA8A&#10;AAAAAAAAAAAAAAAABwIAAGRycy9kb3ducmV2LnhtbFBLBQYAAAAAAwADALcAAAD4AgAAAAA=&#10;" filled="f" stroked="f">
                  <v:textbox style="mso-fit-shape-to-text:t">
                    <w:txbxContent>
                      <w:p w14:paraId="092FAF02" w14:textId="77777777" w:rsidR="003D6329" w:rsidRDefault="003D6329" w:rsidP="003D6329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5ECCF3" w:themeColor="accent2"/>
                            <w:kern w:val="24"/>
                            <w:sz w:val="36"/>
                            <w:szCs w:val="36"/>
                          </w:rPr>
                          <w:t>92</w:t>
                        </w:r>
                      </w:p>
                    </w:txbxContent>
                  </v:textbox>
                </v:rect>
                <v:shape id="CaixaDeTexto 108" o:spid="_x0000_s1074" type="#_x0000_t202" style="position:absolute;left:1674;top:15793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nPJwgAAANsAAAAPAAAAZHJzL2Rvd25yZXYueG1sRI9Pa8JA&#10;FMTvBb/D8gq91Y3SiqSuIv4BD72o8f7IvmZDs29D9mnit3eFQo/DzPyGWawG36gbdbEObGAyzkAR&#10;l8HWXBkozvv3OagoyBabwGTgThFWy9HLAnMbej7S7SSVShCOORpwIm2udSwdeYzj0BIn7yd0HiXJ&#10;rtK2wz7BfaOnWTbTHmtOCw5b2jgqf09Xb0DErif3Yufj4TJ8b3uXlZ9YGPP2Oqy/QAkN8h/+ax+s&#10;gY8pPL+kH6CXDwAAAP//AwBQSwECLQAUAAYACAAAACEA2+H2y+4AAACFAQAAEwAAAAAAAAAAAAAA&#10;AAAAAAAAW0NvbnRlbnRfVHlwZXNdLnhtbFBLAQItABQABgAIAAAAIQBa9CxbvwAAABUBAAALAAAA&#10;AAAAAAAAAAAAAB8BAABfcmVscy8ucmVsc1BLAQItABQABgAIAAAAIQBGrnPJwgAAANsAAAAPAAAA&#10;AAAAAAAAAAAAAAcCAABkcnMvZG93bnJldi54bWxQSwUGAAAAAAMAAwC3AAAA9gIAAAAA&#10;" filled="f" stroked="f">
                  <v:textbox style="mso-fit-shape-to-text:t">
                    <w:txbxContent>
                      <w:p w14:paraId="05599D79" w14:textId="77777777" w:rsidR="003D6329" w:rsidRDefault="003D6329" w:rsidP="003D6329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Distrito Federal</w:t>
                        </w:r>
                      </w:p>
                    </w:txbxContent>
                  </v:textbox>
                </v:shape>
                <v:group id="Grupo 109" o:spid="_x0000_s1075" style="position:absolute;top:15961;width:27598;height:3099" coordorigin=",16454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HNwxAAAANs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TMbw9yX8ALn8BQAA//8DAFBLAQItABQABgAIAAAAIQDb4fbL7gAAAIUBAAATAAAAAAAAAAAA&#10;AAAAAAAAAABbQ29udGVudF9UeXBlc10ueG1sUEsBAi0AFAAGAAgAAAAhAFr0LFu/AAAAFQEAAAsA&#10;AAAAAAAAAAAAAAAAHwEAAF9yZWxzLy5yZWxzUEsBAi0AFAAGAAgAAAAhAA5cc3DEAAAA2wAAAA8A&#10;AAAAAAAAAAAAAAAABwIAAGRycy9kb3ducmV2LnhtbFBLBQYAAAAAAwADALcAAAD4AgAAAAA=&#10;">
                  <v:line id="Conector reto 45" o:spid="_x0000_s1076" style="position:absolute;visibility:visible;mso-wrap-style:square" from="0,19553" to="69725,19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onwwwAAANsAAAAPAAAAZHJzL2Rvd25yZXYueG1sRI9Ba8JA&#10;FITvhf6H5RV6CbqxaJHoKioVvBqleHxkn0kw+zbsrjH117uC0OMwM98w82VvGtGR87VlBaNhCoK4&#10;sLrmUsHxsB1MQfiArLGxTAr+yMNy8f42x0zbG++py0MpIoR9hgqqENpMSl9UZNAPbUscvbN1BkOU&#10;rpTa4S3CTSO/0vRbGqw5LlTY0qai4pJfjYL1MSkmbpv85vsuOfH0Z324X3qlPj/61QxEoD78h1/t&#10;nVYwnsDzS/wBcvEAAAD//wMAUEsBAi0AFAAGAAgAAAAhANvh9svuAAAAhQEAABMAAAAAAAAAAAAA&#10;AAAAAAAAAFtDb250ZW50X1R5cGVzXS54bWxQSwECLQAUAAYACAAAACEAWvQsW78AAAAVAQAACwAA&#10;AAAAAAAAAAAAAAAfAQAAX3JlbHMvLnJlbHNQSwECLQAUAAYACAAAACEAEBaJ8MMAAADbAAAADwAA&#10;AAAAAAAAAAAAAAAHAgAAZHJzL2Rvd25yZXYueG1sUEsFBgAAAAADAAMAtwAAAPcCAAAAAA==&#10;" strokecolor="#31479e [2404]">
                    <v:stroke dashstyle="dash"/>
                  </v:line>
                  <v:line id="Conector reto 47" o:spid="_x0000_s1077" style="position:absolute;flip:y;visibility:visible;mso-wrap-style:square" from="0,16454" to="0,19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AUUTxAAAANsAAAAPAAAAZHJzL2Rvd25yZXYueG1sRI9Ba8JA&#10;FITvhf6H5RW8NRtFGomuUlosObRKouD1kX1mQ7NvQ3ar6b/vFgSPw8x8w6w2o+3EhQbfOlYwTVIQ&#10;xLXTLTcKjoft8wKED8gaO8ek4Jc8bNaPDyvMtbtySZcqNCJC2OeowITQ51L62pBFn7ieOHpnN1gM&#10;UQ6N1ANeI9x2cpamL9Jiy3HBYE9vhurv6scqqFJr5OdXcxrfy7746Kb77LTbKzV5Gl+XIAKN4R6+&#10;tQutYJ7B/5f4A+T6DwAA//8DAFBLAQItABQABgAIAAAAIQDb4fbL7gAAAIUBAAATAAAAAAAAAAAA&#10;AAAAAAAAAABbQ29udGVudF9UeXBlc10ueG1sUEsBAi0AFAAGAAgAAAAhAFr0LFu/AAAAFQEAAAsA&#10;AAAAAAAAAAAAAAAAHwEAAF9yZWxzLy5yZWxzUEsBAi0AFAAGAAgAAAAhAMUBRRPEAAAA2wAAAA8A&#10;AAAAAAAAAAAAAAAABwIAAGRycy9kb3ducmV2LnhtbFBLBQYAAAAAAwADALcAAAD4AgAAAAA=&#10;" strokecolor="#435dc4 [3044]">
                    <v:stroke dashstyle="dash"/>
                  </v:line>
                </v:group>
                <v:rect id="Retângulo 48" o:spid="_x0000_s1078" style="position:absolute;left:22422;top:15793;width:5893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RqSwgAAANsAAAAPAAAAZHJzL2Rvd25yZXYueG1sRE/NasJA&#10;EL4XfIdlhF6K2VjEasxGxLaQemv0AcbsmMRkZ0N2q+nbdw8Fjx/ff7odTSduNLjGsoJ5FIMgLq1u&#10;uFJwOn7OViCcR9bYWSYFv+Rgm02eUky0vfM33QpfiRDCLkEFtfd9IqUrazLoItsTB+5iB4M+wKGS&#10;esB7CDedfI3jpTTYcGiosad9TWVb/BgFX4fF4bTP5bVdN+8v+VsRy/PyQ6nn6bjbgPA0+of4351r&#10;BYswNnwJP0BmfwAAAP//AwBQSwECLQAUAAYACAAAACEA2+H2y+4AAACFAQAAEwAAAAAAAAAAAAAA&#10;AAAAAAAAW0NvbnRlbnRfVHlwZXNdLnhtbFBLAQItABQABgAIAAAAIQBa9CxbvwAAABUBAAALAAAA&#10;AAAAAAAAAAAAAB8BAABfcmVscy8ucmVsc1BLAQItABQABgAIAAAAIQClTRqSwgAAANsAAAAPAAAA&#10;AAAAAAAAAAAAAAcCAABkcnMvZG93bnJldi54bWxQSwUGAAAAAAMAAwC3AAAA9gIAAAAA&#10;" filled="f" stroked="f">
                  <v:textbox style="mso-fit-shape-to-text:t">
                    <w:txbxContent>
                      <w:p w14:paraId="59FAD1D8" w14:textId="77777777" w:rsidR="003D6329" w:rsidRDefault="003D6329" w:rsidP="003D6329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FFC000"/>
                            <w:kern w:val="24"/>
                            <w:sz w:val="36"/>
                            <w:szCs w:val="36"/>
                          </w:rPr>
                          <w:t>58</w:t>
                        </w:r>
                      </w:p>
                    </w:txbxContent>
                  </v:textbox>
                </v:rect>
                <v:shape id="CaixaDeTexto 113" o:spid="_x0000_s1079" type="#_x0000_t202" style="position:absolute;left:1674;top:20905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uG4wgAAANsAAAAPAAAAZHJzL2Rvd25yZXYueG1sRI9Ba8JA&#10;FITvBf/D8oTe6kaxxaauImrBg5dqvD+yr9nQ7NuQfZr477uFgsdhZr5hluvBN+pGXawDG5hOMlDE&#10;ZbA1VwaK8+fLAlQUZItNYDJwpwjr1ehpibkNPX/R7SSVShCOORpwIm2udSwdeYyT0BIn7zt0HiXJ&#10;rtK2wz7BfaNnWfamPdacFhy2tHVU/pyu3oCI3Uzvxd7Hw2U47nqXla9YGPM8HjYfoIQGeYT/2wdr&#10;YP4Of1/SD9CrXwAAAP//AwBQSwECLQAUAAYACAAAACEA2+H2y+4AAACFAQAAEwAAAAAAAAAAAAAA&#10;AAAAAAAAW0NvbnRlbnRfVHlwZXNdLnhtbFBLAQItABQABgAIAAAAIQBa9CxbvwAAABUBAAALAAAA&#10;AAAAAAAAAAAAAB8BAABfcmVscy8ucmVsc1BLAQItABQABgAIAAAAIQBICuG4wgAAANsAAAAPAAAA&#10;AAAAAAAAAAAAAAcCAABkcnMvZG93bnJldi54bWxQSwUGAAAAAAMAAwC3AAAA9gIAAAAA&#10;" filled="f" stroked="f">
                  <v:textbox style="mso-fit-shape-to-text:t">
                    <w:txbxContent>
                      <w:p w14:paraId="06512FBA" w14:textId="77777777" w:rsidR="003D6329" w:rsidRDefault="003D6329" w:rsidP="003D6329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Minas Gerais</w:t>
                        </w:r>
                      </w:p>
                    </w:txbxContent>
                  </v:textbox>
                </v:shape>
                <v:group id="Grupo 114" o:spid="_x0000_s1080" style="position:absolute;top:20751;width:27598;height:3099" coordorigin=",21392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3vawQAAANsAAAAPAAAAZHJzL2Rvd25yZXYueG1sRE/LisIw&#10;FN0P+A/hCu7GtIqDVFMRUXEhA6OCuLs0tw9sbkoT2/r3k8XALA/nvd4MphYdta6yrCCeRiCIM6sr&#10;LhTcrofPJQjnkTXWlknBmxxs0tHHGhNte/6h7uILEULYJaig9L5JpHRZSQbd1DbEgctta9AH2BZS&#10;t9iHcFPLWRR9SYMVh4YSG9qVlD0vL6Pg2GO/ncf77vzMd+/HdfF9P8ek1GQ8bFcgPA3+X/znPmkF&#10;i7A+fAk/QKa/AAAA//8DAFBLAQItABQABgAIAAAAIQDb4fbL7gAAAIUBAAATAAAAAAAAAAAAAAAA&#10;AAAAAABbQ29udGVudF9UeXBlc10ueG1sUEsBAi0AFAAGAAgAAAAhAFr0LFu/AAAAFQEAAAsAAAAA&#10;AAAAAAAAAAAAHwEAAF9yZWxzLy5yZWxzUEsBAi0AFAAGAAgAAAAhAHtXe9rBAAAA2wAAAA8AAAAA&#10;AAAAAAAAAAAABwIAAGRycy9kb3ducmV2LnhtbFBLBQYAAAAAAwADALcAAAD1AgAAAAA=&#10;">
                  <v:line id="Conector reto 51" o:spid="_x0000_s1081" style="position:absolute;visibility:visible;mso-wrap-style:square" from="0,24491" to="69725,244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9BkuwgAAANsAAAAPAAAAZHJzL2Rvd25yZXYueG1sRI9Bi8Iw&#10;FITvwv6H8Bb2UjRVUKQaRRcFr1YRj4/m2Rabl5Jka9dfv1kQPA4z8w2zXPemER05X1tWMB6lIIgL&#10;q2suFZxP++EchA/IGhvLpOCXPKxXH4MlZto++EhdHkoRIewzVFCF0GZS+qIig35kW+Lo3awzGKJ0&#10;pdQOHxFuGjlJ05k0WHNcqLCl74qKe/5jFGzPSTF1++SSH7vkyvPd9vS890p9ffabBYhAfXiHX+2D&#10;VjAdw/+X+APk6g8AAP//AwBQSwECLQAUAAYACAAAACEA2+H2y+4AAACFAQAAEwAAAAAAAAAAAAAA&#10;AAAAAAAAW0NvbnRlbnRfVHlwZXNdLnhtbFBLAQItABQABgAIAAAAIQBa9CxbvwAAABUBAAALAAAA&#10;AAAAAAAAAAAAAB8BAABfcmVscy8ucmVsc1BLAQItABQABgAIAAAAIQDq9BkuwgAAANsAAAAPAAAA&#10;AAAAAAAAAAAAAAcCAABkcnMvZG93bnJldi54bWxQSwUGAAAAAAMAAwC3AAAA9gIAAAAA&#10;" strokecolor="#31479e [2404]">
                    <v:stroke dashstyle="dash"/>
                  </v:line>
                  <v:line id="Conector reto 52" o:spid="_x0000_s1082" style="position:absolute;flip:y;visibility:visible;mso-wrap-style:square" from="0,21392" to="0,244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3BWwwAAANsAAAAPAAAAZHJzL2Rvd25yZXYueG1sRI9Bi8Iw&#10;FITvC/6H8ARva6qgK9Uooqx4cFesgtdH82yKzUtpslr//UYQPA4z8w0zW7S2EjdqfOlYwaCfgCDO&#10;nS65UHA6fn9OQPiArLFyTAoe5GEx73zMMNXuzge6ZaEQEcI+RQUmhDqV0ueGLPq+q4mjd3GNxRBl&#10;U0jd4D3CbSWHSTKWFkuOCwZrWhnKr9mfVZAl1sjdT3Fu14d6u6kG+6/z716pXrddTkEEasM7/Gpv&#10;tYLREJ5f4g+Q838AAAD//wMAUEsBAi0AFAAGAAgAAAAhANvh9svuAAAAhQEAABMAAAAAAAAAAAAA&#10;AAAAAAAAAFtDb250ZW50X1R5cGVzXS54bWxQSwECLQAUAAYACAAAACEAWvQsW78AAAAVAQAACwAA&#10;AAAAAAAAAAAAAAAfAQAAX3JlbHMvLnJlbHNQSwECLQAUAAYACAAAACEAUK9wVsMAAADbAAAADwAA&#10;AAAAAAAAAAAAAAAHAgAAZHJzL2Rvd25yZXYueG1sUEsFBgAAAAADAAMAtwAAAPcCAAAAAA==&#10;" strokecolor="#435dc4 [3044]">
                    <v:stroke dashstyle="dash"/>
                  </v:line>
                </v:group>
                <v:rect id="Retângulo 53" o:spid="_x0000_s1083" style="position:absolute;left:21787;top:20905;width:652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B4+xQAAANsAAAAPAAAAZHJzL2Rvd25yZXYueG1sRI/NbsIw&#10;EITvSLyDtUi9VMWh5acEDEK0SIFbAw+wjZckEK+j2IXw9hipEsfRzHyjmS9bU4kLNa60rGDQj0AQ&#10;Z1aXnCs47DdvnyCcR9ZYWSYFN3KwXHQ7c4y1vfIPXVKfiwBhF6OCwvs6ltJlBRl0fVsTB+9oG4M+&#10;yCaXusFrgJtKvkfRWBosOSwUWNO6oOyc/hkF291wd1gn8nSell+vySSN5O/4W6mXXruagfDU+mf4&#10;v51oBaMPeHwJP0Au7gAAAP//AwBQSwECLQAUAAYACAAAACEA2+H2y+4AAACFAQAAEwAAAAAAAAAA&#10;AAAAAAAAAAAAW0NvbnRlbnRfVHlwZXNdLnhtbFBLAQItABQABgAIAAAAIQBa9CxbvwAAABUBAAAL&#10;AAAAAAAAAAAAAAAAAB8BAABfcmVscy8ucmVsc1BLAQItABQABgAIAAAAIQAuMB4+xQAAANsAAAAP&#10;AAAAAAAAAAAAAAAAAAcCAABkcnMvZG93bnJldi54bWxQSwUGAAAAAAMAAwC3AAAA+QIAAAAA&#10;" filled="f" stroked="f">
                  <v:textbox style="mso-fit-shape-to-text:t">
                    <w:txbxContent>
                      <w:p w14:paraId="73A0A764" w14:textId="77777777" w:rsidR="003D6329" w:rsidRDefault="003D6329" w:rsidP="003D6329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D78CA" w:themeColor="background2" w:themeShade="80"/>
                            <w:kern w:val="24"/>
                            <w:sz w:val="36"/>
                            <w:szCs w:val="36"/>
                          </w:rPr>
                          <w:t>53</w:t>
                        </w:r>
                      </w:p>
                    </w:txbxContent>
                  </v:textbox>
                </v:rect>
                <v:shape id="CaixaDeTexto 118" o:spid="_x0000_s1084" type="#_x0000_t202" style="position:absolute;left:1674;top:25828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0tj7wQAAANsAAAAPAAAAZHJzL2Rvd25yZXYueG1sRI9Ba8JA&#10;FITvBf/D8gq91Y2iIqmriFbw4EWN90f2NRuafRuyryb++65Q6HGYmW+Y1WbwjbpTF+vABibjDBRx&#10;GWzNlYHienhfgoqCbLEJTAYeFGGzHr2sMLeh5zPdL1KpBOGYowEn0uZax9KRxzgOLXHyvkLnUZLs&#10;Km077BPcN3qaZQvtsea04LClnaPy+/LjDYjY7eRRfPp4vA2nfe+yco6FMW+vw/YDlNAg/+G/9tEa&#10;mM/g+SX9AL3+BQAA//8DAFBLAQItABQABgAIAAAAIQDb4fbL7gAAAIUBAAATAAAAAAAAAAAAAAAA&#10;AAAAAABbQ29udGVudF9UeXBlc10ueG1sUEsBAi0AFAAGAAgAAAAhAFr0LFu/AAAAFQEAAAsAAAAA&#10;AAAAAAAAAAAAHwEAAF9yZWxzLy5yZWxzUEsBAi0AFAAGAAgAAAAhACPS2PvBAAAA2wAAAA8AAAAA&#10;AAAAAAAAAAAABwIAAGRycy9kb3ducmV2LnhtbFBLBQYAAAAAAwADALcAAAD1AgAAAAA=&#10;" filled="f" stroked="f">
                  <v:textbox style="mso-fit-shape-to-text:t">
                    <w:txbxContent>
                      <w:p w14:paraId="7542A9B3" w14:textId="77777777" w:rsidR="003D6329" w:rsidRDefault="003D6329" w:rsidP="003D6329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Santa Catarina</w:t>
                        </w:r>
                      </w:p>
                    </w:txbxContent>
                  </v:textbox>
                </v:shape>
                <v:group id="Grupo 119" o:spid="_x0000_s1085" style="position:absolute;top:25541;width:27598;height:3099" coordorigin=",26331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NhCwwAAANsAAAAPAAAAZHJzL2Rvd25yZXYueG1sRI9Bi8Iw&#10;FITvC/sfwlvwtqZVKkvXKCKreBBBXRBvj+bZFpuX0sS2/nsjCB6HmfmGmc57U4mWGldaVhAPIxDE&#10;mdUl5wr+j6vvHxDOI2usLJOCOzmYzz4/pphq2/Ge2oPPRYCwS1FB4X2dSumyggy6oa2Jg3exjUEf&#10;ZJNL3WAX4KaSoyiaSIMlh4UCa1oWlF0PN6Ng3WG3GMd/7fZ6Wd7Px2R32sak1OCrX/yC8NT7d/jV&#10;3mgFSQLPL+EHyNkDAAD//wMAUEsBAi0AFAAGAAgAAAAhANvh9svuAAAAhQEAABMAAAAAAAAAAAAA&#10;AAAAAAAAAFtDb250ZW50X1R5cGVzXS54bWxQSwECLQAUAAYACAAAACEAWvQsW78AAAAVAQAACwAA&#10;AAAAAAAAAAAAAAAfAQAAX3JlbHMvLnJlbHNQSwECLQAUAAYACAAAACEAayDYQsMAAADbAAAADwAA&#10;AAAAAAAAAAAAAAAHAgAAZHJzL2Rvd25yZXYueG1sUEsFBgAAAAADAAMAtwAAAPcCAAAAAA==&#10;">
                  <v:line id="Conector reto 56" o:spid="_x0000_s1086" style="position:absolute;visibility:visible;mso-wrap-style:square" from="0,29430" to="69725,29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YFawgAAANsAAAAPAAAAZHJzL2Rvd25yZXYueG1sRI9Bi8Iw&#10;FITvgv8hPGEvRVMXFKlGUVHYq1WWPT6aZ1tsXkoSa3d//UYQPA4z8w2z2vSmER05X1tWMJ2kIIgL&#10;q2suFVzOx/EChA/IGhvLpOCXPGzWw8EKM20ffKIuD6WIEPYZKqhCaDMpfVGRQT+xLXH0rtYZDFG6&#10;UmqHjwg3jfxM07k0WHNcqLClfUXFLb8bBbtLUszcMfnOT13yw4vD7vx365X6GPXbJYhAfXiHX+0v&#10;rWA2h+eX+APk+h8AAP//AwBQSwECLQAUAAYACAAAACEA2+H2y+4AAACFAQAAEwAAAAAAAAAAAAAA&#10;AAAAAAAAW0NvbnRlbnRfVHlwZXNdLnhtbFBLAQItABQABgAIAAAAIQBa9CxbvwAAABUBAAALAAAA&#10;AAAAAAAAAAAAAB8BAABfcmVscy8ucmVsc1BLAQItABQABgAIAAAAIQBlHYFawgAAANsAAAAPAAAA&#10;AAAAAAAAAAAAAAcCAABkcnMvZG93bnJldi54bWxQSwUGAAAAAAMAAwC3AAAA9gIAAAAA&#10;" strokecolor="#31479e [2404]">
                    <v:stroke dashstyle="dash"/>
                  </v:line>
                  <v:line id="Conector reto 57" o:spid="_x0000_s1087" style="position:absolute;flip:y;visibility:visible;mso-wrap-style:square" from="0,26331" to="0,29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2NPOxAAAANsAAAAPAAAAZHJzL2Rvd25yZXYueG1sRI9Ba8JA&#10;FITvhf6H5RW8NRsFG4muUlosObRKouD1kX1mQ7NvQ3ar6b/vFgSPw8x8w6w2o+3EhQbfOlYwTVIQ&#10;xLXTLTcKjoft8wKED8gaO8ek4Jc8bNaPDyvMtbtySZcqNCJC2OeowITQ51L62pBFn7ieOHpnN1gM&#10;UQ6N1ANeI9x2cpamL9Jiy3HBYE9vhurv6scqqFJr5OdXcxrfy7746Kb77LTbKzV5Gl+XIAKN4R6+&#10;tQutYJ7B/5f4A+T6DwAA//8DAFBLAQItABQABgAIAAAAIQDb4fbL7gAAAIUBAAATAAAAAAAAAAAA&#10;AAAAAAAAAABbQ29udGVudF9UeXBlc10ueG1sUEsBAi0AFAAGAAgAAAAhAFr0LFu/AAAAFQEAAAsA&#10;AAAAAAAAAAAAAAAAHwEAAF9yZWxzLy5yZWxzUEsBAi0AFAAGAAgAAAAhAEDY087EAAAA2wAAAA8A&#10;AAAAAAAAAAAAAAAABwIAAGRycy9kb3ducmV2LnhtbFBLBQYAAAAAAwADALcAAAD4AgAAAAA=&#10;" strokecolor="#435dc4 [3044]">
                    <v:stroke dashstyle="dash"/>
                  </v:line>
                </v:group>
                <v:rect id="Retângulo 58" o:spid="_x0000_s1088" style="position:absolute;left:23994;top:25827;width:431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IxPwgAAANsAAAAPAAAAZHJzL2Rvd25yZXYueG1sRE9LTsMw&#10;EN1X6h2sQWJTtU5Rf4S6EQoghe5Ie4AhHpLQeBzFJklvjxeVunx6/30ymkb01LnasoLlIgJBXFhd&#10;c6ngfPqY70A4j6yxsUwKruQgOUwne4y1HfiL+tyXIoSwi1FB5X0bS+mKigy6hW2JA/djO4M+wK6U&#10;usMhhJtGPkXRRhqsOTRU2FJaUXHJ/4yCz+PqeE4z+Xt5rt9m2TaP5PfmXanHh/H1BYSn0d/FN3em&#10;FazD2PAl/AB5+AcAAP//AwBQSwECLQAUAAYACAAAACEA2+H2y+4AAACFAQAAEwAAAAAAAAAAAAAA&#10;AAAAAAAAW0NvbnRlbnRfVHlwZXNdLnhtbFBLAQItABQABgAIAAAAIQBa9CxbvwAAABUBAAALAAAA&#10;AAAAAAAAAAAAAB8BAABfcmVscy8ucmVsc1BLAQItABQABgAIAAAAIQAglIxPwgAAANsAAAAPAAAA&#10;AAAAAAAAAAAAAAcCAABkcnMvZG93bnJldi54bWxQSwUGAAAAAAMAAwC3AAAA9gIAAAAA&#10;" filled="f" stroked="f">
                  <v:textbox style="mso-fit-shape-to-text:t">
                    <w:txbxContent>
                      <w:p w14:paraId="19753A55" w14:textId="77777777" w:rsidR="003D6329" w:rsidRDefault="003D6329" w:rsidP="003D6329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34AB8A" w:themeColor="accent4" w:themeShade="BF"/>
                            <w:kern w:val="24"/>
                            <w:sz w:val="36"/>
                            <w:szCs w:val="36"/>
                          </w:rPr>
                          <w:t>46</w:t>
                        </w:r>
                      </w:p>
                    </w:txbxContent>
                  </v:textbox>
                </v:rect>
                <v:rect id="Retângulo 59" o:spid="_x0000_s1089" style="position:absolute;left:1005;top:760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fMfvxAAAANsAAAAPAAAAZHJzL2Rvd25yZXYueG1sRI9Ba8JA&#10;FITvQv/D8gredFOhVVNXEcEqFASjIN6e2dckNPs27K6a/PtuQfA4zMw3zGzRmlrcyPnKsoK3YQKC&#10;OLe64kLB8bAeTED4gKyxtkwKOvKwmL/0Zphqe+c93bJQiAhhn6KCMoQmldLnJRn0Q9sQR+/HOoMh&#10;SldI7fAe4aaWoyT5kAYrjgslNrQqKf/NrkbBF7u1/D4ts8340k07Ou/aar9Tqv/aLj9BBGrDM/xo&#10;b7WC9yn8f4k/QM7/AAAA//8DAFBLAQItABQABgAIAAAAIQDb4fbL7gAAAIUBAAATAAAAAAAAAAAA&#10;AAAAAAAAAABbQ29udGVudF9UeXBlc10ueG1sUEsBAi0AFAAGAAgAAAAhAFr0LFu/AAAAFQEAAAsA&#10;AAAAAAAAAAAAAAAAHwEAAF9yZWxzLy5yZWxzUEsBAi0AFAAGAAgAAAAhAKd8x+/EAAAA2wAAAA8A&#10;AAAAAAAAAAAAAAAABwIAAGRycy9kb3ducmV2LnhtbFBLBQYAAAAAAwADALcAAAD4AgAAAAA=&#10;" fillcolor="#00b050" stroked="f" strokeweight="2pt"/>
                <v:rect id="Retângulo 60" o:spid="_x0000_s1090" style="position:absolute;left:1005;top:1264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UEcvAAAANsAAAAPAAAAZHJzL2Rvd25yZXYueG1sRE/LqsIw&#10;EN0L/kMYwZ2miqhUo4ggdiEXfHzA0IxNMZmUJmr9e7MQ7vJw3utt56x4URtqzwom4wwEcel1zZWC&#10;2/UwWoIIEVmj9UwKPhRgu+n31phr/+YzvS6xEimEQ44KTIxNLmUoDTkMY98QJ+7uW4cxwbaSusV3&#10;CndWTrNsLh3WnBoMNrQ3VD4uT6fAZvikxXn5dzfHihezUNjTo1BqOOh2KxCRuvgv/rkLrWCe1qcv&#10;6QfIzRcAAP//AwBQSwECLQAUAAYACAAAACEA2+H2y+4AAACFAQAAEwAAAAAAAAAAAAAAAAAAAAAA&#10;W0NvbnRlbnRfVHlwZXNdLnhtbFBLAQItABQABgAIAAAAIQBa9CxbvwAAABUBAAALAAAAAAAAAAAA&#10;AAAAAB8BAABfcmVscy8ucmVsc1BLAQItABQABgAIAAAAIQBzDUEcvAAAANsAAAAPAAAAAAAAAAAA&#10;AAAAAAcCAABkcnMvZG93bnJldi54bWxQSwUGAAAAAAMAAwC3AAAA8AIAAAAA&#10;" fillcolor="#5eccf3 [3205]" stroked="f" strokeweight="2pt"/>
                <v:rect id="Retângulo 61" o:spid="_x0000_s1091" style="position:absolute;left:1005;top:1769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dOvwwAAANsAAAAPAAAAZHJzL2Rvd25yZXYueG1sRI9Pi8Iw&#10;FMTvC36H8IS9rWlXkKUaRURB8LR1/XN8NM+22LyUJNt2v/1GEDwOM/MbZrEaTCM6cr62rCCdJCCI&#10;C6trLhX8HHcfXyB8QNbYWCYFf+RhtRy9LTDTtudv6vJQighhn6GCKoQ2k9IXFRn0E9sSR+9mncEQ&#10;pSuldthHuGnkZ5LMpMGa40KFLW0qKu75r1Egm5M7dJfp/Zom01267XOzPm+Ueh8P6zmIQEN4hZ/t&#10;vVYwS+HxJf4AufwHAAD//wMAUEsBAi0AFAAGAAgAAAAhANvh9svuAAAAhQEAABMAAAAAAAAAAAAA&#10;AAAAAAAAAFtDb250ZW50X1R5cGVzXS54bWxQSwECLQAUAAYACAAAACEAWvQsW78AAAAVAQAACwAA&#10;AAAAAAAAAAAAAAAfAQAAX3JlbHMvLnJlbHNQSwECLQAUAAYACAAAACEAGLnTr8MAAADbAAAADwAA&#10;AAAAAAAAAAAAAAAHAgAAZHJzL2Rvd25yZXYueG1sUEsFBgAAAAADAAMAtwAAAPcCAAAAAA==&#10;" fillcolor="#ffc000" stroked="f" strokeweight="2pt"/>
                <v:rect id="Retângulo 62" o:spid="_x0000_s1092" style="position:absolute;left:1005;top:2273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aN+xQAAANsAAAAPAAAAZHJzL2Rvd25yZXYueG1sRI9Ba8JA&#10;FITvgv9heUJvutHSKNFVSqFgoSBqKHp7Zp9JbPZt2N1q+u/dgtDjMDPfMItVZxpxJedrywrGowQE&#10;cWF1zaWCfP8+nIHwAVljY5kU/JKH1bLfW2Cm7Y23dN2FUkQI+wwVVCG0mZS+qMigH9mWOHpn6wyG&#10;KF0ptcNbhJtGTpIklQZrjgsVtvRWUfG9+zEK1pevw0e62UxPedp85s/hZe+mR6WeBt3rHESgLvyH&#10;H+21VpBO4O9L/AFyeQcAAP//AwBQSwECLQAUAAYACAAAACEA2+H2y+4AAACFAQAAEwAAAAAAAAAA&#10;AAAAAAAAAAAAW0NvbnRlbnRfVHlwZXNdLnhtbFBLAQItABQABgAIAAAAIQBa9CxbvwAAABUBAAAL&#10;AAAAAAAAAAAAAAAAAB8BAABfcmVscy8ucmVsc1BLAQItABQABgAIAAAAIQDOFaN+xQAAANsAAAAP&#10;AAAAAAAAAAAAAAAAAAcCAABkcnMvZG93bnJldi54bWxQSwUGAAAAAAMAAwC3AAAA+QIAAAAA&#10;" fillcolor="#0d77c8 [1614]" stroked="f" strokeweight="2pt"/>
                <v:rect id="Retângulo 63" o:spid="_x0000_s1093" style="position:absolute;left:1005;top:27771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BiIwwAAANsAAAAPAAAAZHJzL2Rvd25yZXYueG1sRI9Bi8Iw&#10;FITvgv8hPMGbpq5QlmoUUVcUPOxWweujebbF5qU2Uau/3iws7HGYmW+Y6bw1lbhT40rLCkbDCARx&#10;ZnXJuYLj4WvwCcJ5ZI2VZVLwJAfzWbczxUTbB//QPfW5CBB2CSoovK8TKV1WkEE3tDVx8M62MeiD&#10;bHKpG3wEuKnkRxTF0mDJYaHAmpYFZZf0ZhTs9lW6juvVFU9Pd1q0rw2/vo1S/V67mIDw1Pr/8F97&#10;qxXEY/j9En6AnL0BAAD//wMAUEsBAi0AFAAGAAgAAAAhANvh9svuAAAAhQEAABMAAAAAAAAAAAAA&#10;AAAAAAAAAFtDb250ZW50X1R5cGVzXS54bWxQSwECLQAUAAYACAAAACEAWvQsW78AAAAVAQAACwAA&#10;AAAAAAAAAAAAAAAfAQAAX3JlbHMvLnJlbHNQSwECLQAUAAYACAAAACEAgcwYiMMAAADbAAAADwAA&#10;AAAAAAAAAAAAAAAHAgAAZHJzL2Rvd25yZXYueG1sUEsFBgAAAAADAAMAtwAAAPcCAAAAAA==&#10;" fillcolor="#34ab8a [2407]" stroked="f" strokeweight="2pt"/>
                <v:rect id="Retângulo 963" o:spid="_x0000_s1094" style="position:absolute;left:3406;width:22479;height:646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JVUxAAAANwAAAAPAAAAZHJzL2Rvd25yZXYueG1sRI/dagIx&#10;FITvC75DOII3RRNtEbs1ioj9Qa9qfYDD5nQ3uDlZkrhu374RhF4OM/MNs1z3rhEdhWg9a5hOFAji&#10;0hvLlYbT99t4ASImZIONZ9LwSxHWq8HDEgvjr/xF3TFVIkM4FqihTqktpIxlTQ7jxLfE2fvxwWHK&#10;MlTSBLxmuGvkTKm5dGg5L9TY0ram8ny8OA3P77P9zj6qg3XdBU97GdQHH7QeDfvNK4hEffoP39uf&#10;RsPL/AluZ/IRkKs/AAAA//8DAFBLAQItABQABgAIAAAAIQDb4fbL7gAAAIUBAAATAAAAAAAAAAAA&#10;AAAAAAAAAABbQ29udGVudF9UeXBlc10ueG1sUEsBAi0AFAAGAAgAAAAhAFr0LFu/AAAAFQEAAAsA&#10;AAAAAAAAAAAAAAAAHwEAAF9yZWxzLy5yZWxzUEsBAi0AFAAGAAgAAAAhAEdIlVTEAAAA3AAAAA8A&#10;AAAAAAAAAAAAAAAABwIAAGRycy9kb3ducmV2LnhtbFBLBQYAAAAAAwADALcAAAD4AgAAAAA=&#10;" filled="f" stroked="f">
                  <v:textbox style="mso-fit-shape-to-text:t">
                    <w:txbxContent>
                      <w:p w14:paraId="414B7D8F" w14:textId="77777777" w:rsidR="003D6329" w:rsidRDefault="003D6329" w:rsidP="003D6329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i/>
                            <w:iCs/>
                            <w:color w:val="FFC000"/>
                            <w:kern w:val="24"/>
                            <w:sz w:val="48"/>
                            <w:szCs w:val="48"/>
                          </w:rPr>
                          <w:t>Origem: Estados</w:t>
                        </w:r>
                      </w:p>
                    </w:txbxContent>
                  </v:textbox>
                </v:rect>
                <w10:wrap anchorx="margin"/>
              </v:group>
            </w:pict>
          </mc:Fallback>
        </mc:AlternateContent>
      </w:r>
    </w:p>
    <w:p w14:paraId="2C0DED8F" w14:textId="05EB3415" w:rsidR="00B5791E" w:rsidRDefault="00B5791E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4BE60649" w14:textId="528C0911" w:rsidR="006E1546" w:rsidRDefault="006E1546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6144B641" w14:textId="2410B6BA" w:rsidR="006E1546" w:rsidRDefault="006E1546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303ED29D" w14:textId="7522B117" w:rsidR="006E1546" w:rsidRDefault="006E1546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4EF0BA50" w14:textId="04286BC1" w:rsidR="006E1546" w:rsidRDefault="006E1546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1DBA72AE" w14:textId="77777777" w:rsidR="006E1546" w:rsidRDefault="006E1546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2D5F540D" w14:textId="77777777" w:rsidR="00CA3EC1" w:rsidRDefault="00CA3EC1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3D284D0A" w14:textId="77777777" w:rsidR="00B5791E" w:rsidRDefault="00B5791E" w:rsidP="008F563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</w:p>
    <w:p w14:paraId="6C4D6E85" w14:textId="77777777" w:rsidR="006E1546" w:rsidRDefault="006E1546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6944D870" w14:textId="77777777" w:rsidR="003D6329" w:rsidRDefault="003D6329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0352FB36" w14:textId="77777777" w:rsidR="003D6329" w:rsidRDefault="003D6329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4E205C10" w14:textId="51C2112F" w:rsidR="008F5633" w:rsidRPr="00FD66A9" w:rsidRDefault="008F5633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  <w:r w:rsidRPr="00CA3EC1">
        <w:rPr>
          <w:rFonts w:ascii="Verdana" w:hAnsi="Verdana" w:cs="Arial"/>
          <w:b/>
          <w:color w:val="3C7178"/>
        </w:rPr>
        <w:t>PÁGINAS MAIS VISITADAS</w:t>
      </w:r>
      <w:r w:rsidR="006A2351" w:rsidRPr="00CA3EC1">
        <w:rPr>
          <w:rFonts w:ascii="Verdana" w:hAnsi="Verdana" w:cs="Arial"/>
          <w:b/>
          <w:color w:val="3C7178"/>
        </w:rPr>
        <w:t xml:space="preserve"> EM</w:t>
      </w:r>
      <w:r w:rsidR="006445DC" w:rsidRPr="00CA3EC1">
        <w:rPr>
          <w:rFonts w:ascii="Verdana" w:hAnsi="Verdana" w:cs="Arial"/>
          <w:b/>
          <w:color w:val="3C7178"/>
        </w:rPr>
        <w:t xml:space="preserve"> </w:t>
      </w:r>
      <w:r w:rsidR="003D6329">
        <w:rPr>
          <w:rFonts w:ascii="Verdana" w:hAnsi="Verdana" w:cs="Arial"/>
          <w:b/>
          <w:color w:val="3C7178"/>
        </w:rPr>
        <w:t>SETEMBRO</w:t>
      </w:r>
      <w:r w:rsidR="006445DC" w:rsidRPr="00CA3EC1">
        <w:rPr>
          <w:rFonts w:ascii="Verdana" w:hAnsi="Verdana" w:cs="Arial"/>
          <w:b/>
          <w:color w:val="3C7178"/>
        </w:rPr>
        <w:t>/2019</w:t>
      </w:r>
    </w:p>
    <w:p w14:paraId="4A78AD13" w14:textId="77777777" w:rsidR="008F5633" w:rsidRDefault="008F5633" w:rsidP="004430A5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F14124" w:themeColor="accent6"/>
          <w:sz w:val="24"/>
          <w:szCs w:val="24"/>
        </w:rPr>
      </w:pPr>
    </w:p>
    <w:p w14:paraId="129494E3" w14:textId="77777777" w:rsidR="008F5633" w:rsidRDefault="00611EF4" w:rsidP="004430A5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F14124" w:themeColor="accent6"/>
          <w:sz w:val="24"/>
          <w:szCs w:val="24"/>
        </w:rPr>
      </w:pPr>
      <w:r w:rsidRPr="009E28F6">
        <w:rPr>
          <w:rFonts w:ascii="Verdana" w:hAnsi="Verdana" w:cs="Arial"/>
          <w:b/>
          <w:noProof/>
          <w:color w:val="11B1EA" w:themeColor="accent2" w:themeShade="BF"/>
        </w:rPr>
        <w:drawing>
          <wp:anchor distT="0" distB="0" distL="114300" distR="114300" simplePos="0" relativeHeight="251907071" behindDoc="0" locked="0" layoutInCell="1" allowOverlap="1" wp14:anchorId="1A6AB255" wp14:editId="0ECE5859">
            <wp:simplePos x="0" y="0"/>
            <wp:positionH relativeFrom="column">
              <wp:posOffset>3820756</wp:posOffset>
            </wp:positionH>
            <wp:positionV relativeFrom="paragraph">
              <wp:posOffset>93980</wp:posOffset>
            </wp:positionV>
            <wp:extent cx="2551469" cy="1609725"/>
            <wp:effectExtent l="0" t="0" r="1270" b="0"/>
            <wp:wrapNone/>
            <wp:docPr id="679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1"/>
                    <pic:cNvPicPr>
                      <a:picLocks noChangeAspect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4257" cy="16114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92079EA" w14:textId="77777777" w:rsidR="008F5633" w:rsidRPr="00FD66A9" w:rsidRDefault="008F5633" w:rsidP="00D6168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  <w:r w:rsidRPr="00FD66A9">
        <w:rPr>
          <w:rFonts w:ascii="Verdana" w:hAnsi="Verdana" w:cs="Arial"/>
          <w:b/>
        </w:rPr>
        <w:t>Home</w:t>
      </w:r>
    </w:p>
    <w:p w14:paraId="1DF201B8" w14:textId="77777777" w:rsidR="001E1C44" w:rsidRDefault="009E28F6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  <w:r w:rsidRPr="006445DC">
        <w:rPr>
          <w:rFonts w:ascii="Verdana" w:hAnsi="Verdana" w:cs="Arial"/>
          <w:b/>
          <w:noProof/>
          <w:color w:val="025EAA"/>
        </w:rPr>
        <mc:AlternateContent>
          <mc:Choice Requires="wps">
            <w:drawing>
              <wp:anchor distT="0" distB="0" distL="114300" distR="114300" simplePos="0" relativeHeight="251906047" behindDoc="0" locked="0" layoutInCell="1" allowOverlap="1" wp14:anchorId="0BDCFE96" wp14:editId="381F7C70">
                <wp:simplePos x="0" y="0"/>
                <wp:positionH relativeFrom="column">
                  <wp:posOffset>-85725</wp:posOffset>
                </wp:positionH>
                <wp:positionV relativeFrom="paragraph">
                  <wp:posOffset>181610</wp:posOffset>
                </wp:positionV>
                <wp:extent cx="3009534" cy="984885"/>
                <wp:effectExtent l="0" t="0" r="0" b="0"/>
                <wp:wrapNone/>
                <wp:docPr id="24" name="Retângul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09534" cy="9848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C45FB42" w14:textId="74F501F2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Visualizações: </w:t>
                            </w:r>
                            <w:r w:rsidR="00D3796E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3106</w:t>
                            </w:r>
                          </w:p>
                          <w:p w14:paraId="03C4FBBB" w14:textId="25A59A6D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Tempo Médio: </w:t>
                            </w:r>
                            <w:r w:rsidR="005211DC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00:00:</w:t>
                            </w:r>
                            <w:r w:rsidR="00D3796E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26</w:t>
                            </w:r>
                          </w:p>
                          <w:p w14:paraId="36F9E5DD" w14:textId="5C9A13EB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Taxa de Rejeição:</w:t>
                            </w:r>
                            <w:r w:rsidR="005211DC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18,</w:t>
                            </w:r>
                            <w:r w:rsidR="00D3796E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84</w:t>
                            </w:r>
                            <w:r w:rsidR="005211DC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%</w:t>
                            </w: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 </w:t>
                            </w:r>
                          </w:p>
                          <w:p w14:paraId="2BF41A37" w14:textId="77777777" w:rsidR="006445DC" w:rsidRDefault="006445DC" w:rsidP="006445DC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BDCFE96" id="Retângulo 23" o:spid="_x0000_s1095" style="position:absolute;left:0;text-align:left;margin-left:-6.75pt;margin-top:14.3pt;width:236.95pt;height:77.55pt;z-index:25190604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H36yjwEAAPoCAAAOAAAAZHJzL2Uyb0RvYy54bWysUsFuEzEQvSPxD5bvZLdJC+kqmwqpKhcE&#10;FYUPcLx21tLaY2ac7OZ3+BV+jLE3TRHcEBd77Jl5fu+NN3eTH8TRIDkIrbxa1FKYoKFzYd/Kb18f&#10;3qyloKRCpwYIppUnQ/Ju+/rVZoyNWUIPQ2dQMEigZoyt7FOKTVWR7o1XtIBoAictoFeJj7ivOlQj&#10;o/uhWtb122oE7CKCNkR8ez8n5bbgW2t0+mwtmSSGVjK3VFYs6y6v1Xajmj2q2Dt9pqH+gYVXLvCj&#10;F6h7lZQ4oPsLyjuNQGDTQoOvwFqnTdHAaq7qP9Q89SqaooXNoXixif4frP50fEThulYur6UIyvOM&#10;vpj080fYHwYQy1V2aIzUcOFTfMTziTjMcieLPu8sREzF1dPFVTMloflyVde3NytG15y7XV+v1zcZ&#10;tHrpjkjpgwEvctBK5KkVM9XxI6W59LmE+zKb+f0cpWk3zfzfPVPdQXdiUSNPtZX0/aAwm6i46f0h&#10;wYMrkLl3LjxDssGF1Pkz5An+fi5VL192+wsAAP//AwBQSwMEFAAGAAgAAAAhAIKGsKfhAAAACgEA&#10;AA8AAABkcnMvZG93bnJldi54bWxMj0FOwzAQRfdI3MEaJDaoddqGNIQ4FSogle4IPYATD0loPI5i&#10;tw23Z1jBcvSf/n+TbybbizOOvnOkYDGPQCDVznTUKDh8vM5SED5oMrp3hAq+0cOmuL7KdWbchd7x&#10;XIZGcAn5TCtoQxgyKX3dotV+7gYkzj7daHXgc2ykGfWFy20vl1GUSKs74oVWD7htsT6WJ6vgbR/v&#10;D9ud/Do+dM93u3UZySp5Uer2Znp6BBFwCn8w/OqzOhTsVLkTGS96BbPF6p5RBcs0AcFAnEQxiIrJ&#10;dLUGWeTy/wvFDwAAAP//AwBQSwECLQAUAAYACAAAACEAtoM4kv4AAADhAQAAEwAAAAAAAAAAAAAA&#10;AAAAAAAAW0NvbnRlbnRfVHlwZXNdLnhtbFBLAQItABQABgAIAAAAIQA4/SH/1gAAAJQBAAALAAAA&#10;AAAAAAAAAAAAAC8BAABfcmVscy8ucmVsc1BLAQItABQABgAIAAAAIQD4H36yjwEAAPoCAAAOAAAA&#10;AAAAAAAAAAAAAC4CAABkcnMvZTJvRG9jLnhtbFBLAQItABQABgAIAAAAIQCChrCn4QAAAAoBAAAP&#10;AAAAAAAAAAAAAAAAAOkDAABkcnMvZG93bnJldi54bWxQSwUGAAAAAAQABADzAAAA9wQAAAAA&#10;" filled="f" stroked="f">
                <v:textbox style="mso-fit-shape-to-text:t">
                  <w:txbxContent>
                    <w:p w14:paraId="5C45FB42" w14:textId="74F501F2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Visualizações: </w:t>
                      </w:r>
                      <w:r w:rsidR="00D3796E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3106</w:t>
                      </w:r>
                    </w:p>
                    <w:p w14:paraId="03C4FBBB" w14:textId="25A59A6D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Tempo Médio: </w:t>
                      </w:r>
                      <w:r w:rsidR="005211DC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00:00:</w:t>
                      </w:r>
                      <w:r w:rsidR="00D3796E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26</w:t>
                      </w:r>
                    </w:p>
                    <w:p w14:paraId="36F9E5DD" w14:textId="5C9A13EB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Taxa de Rejeição:</w:t>
                      </w:r>
                      <w:r w:rsidR="005211DC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18,</w:t>
                      </w:r>
                      <w:r w:rsidR="00D3796E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84</w:t>
                      </w:r>
                      <w:r w:rsidR="005211DC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%</w:t>
                      </w: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 </w:t>
                      </w:r>
                    </w:p>
                    <w:p w14:paraId="2BF41A37" w14:textId="77777777" w:rsidR="006445DC" w:rsidRDefault="006445DC" w:rsidP="006445DC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rect>
            </w:pict>
          </mc:Fallback>
        </mc:AlternateContent>
      </w:r>
    </w:p>
    <w:p w14:paraId="68389F0C" w14:textId="77777777" w:rsidR="001E1C44" w:rsidRDefault="001E1C4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5F3A79D5" w14:textId="77777777" w:rsidR="008F5633" w:rsidRDefault="008F5633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6160BE7D" w14:textId="77777777" w:rsidR="001E1C44" w:rsidRDefault="001E1C4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5778A0A5" w14:textId="77777777" w:rsidR="001E1C44" w:rsidRDefault="001E1C4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49B7AE9C" w14:textId="30334BE6" w:rsidR="001E1C44" w:rsidRDefault="001E1C4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3AF380F6" w14:textId="77777777" w:rsidR="005211DC" w:rsidRDefault="005211DC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26B27A41" w14:textId="77777777" w:rsidR="00D61681" w:rsidRDefault="00D61681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2808D273" w14:textId="77777777" w:rsidR="00645A8C" w:rsidRPr="00FD66A9" w:rsidRDefault="00611EF4" w:rsidP="00645A8C">
      <w:pPr>
        <w:spacing w:line="360" w:lineRule="auto"/>
        <w:rPr>
          <w:rFonts w:ascii="Verdana" w:hAnsi="Verdana" w:cs="Arial"/>
          <w:b/>
        </w:rPr>
      </w:pPr>
      <w:r w:rsidRPr="00FD66A9">
        <w:rPr>
          <w:rFonts w:ascii="Verdana" w:hAnsi="Verdana" w:cs="Arial"/>
          <w:b/>
          <w:noProof/>
        </w:rPr>
        <w:drawing>
          <wp:anchor distT="0" distB="0" distL="114300" distR="114300" simplePos="0" relativeHeight="251910143" behindDoc="0" locked="0" layoutInCell="1" allowOverlap="1" wp14:anchorId="2AF59427" wp14:editId="3B10C150">
            <wp:simplePos x="0" y="0"/>
            <wp:positionH relativeFrom="column">
              <wp:posOffset>3763089</wp:posOffset>
            </wp:positionH>
            <wp:positionV relativeFrom="paragraph">
              <wp:posOffset>79375</wp:posOffset>
            </wp:positionV>
            <wp:extent cx="2656762" cy="1581150"/>
            <wp:effectExtent l="0" t="0" r="0" b="0"/>
            <wp:wrapNone/>
            <wp:docPr id="46" name="Picture 2">
              <a:extLst xmlns:a="http://schemas.openxmlformats.org/drawingml/2006/main">
                <a:ext uri="{FF2B5EF4-FFF2-40B4-BE49-F238E27FC236}">
                  <a16:creationId xmlns:a16="http://schemas.microsoft.com/office/drawing/2014/main" id="{5861D296-5C4A-4DF7-A535-E192DDE8E8D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Picture 2">
                      <a:extLst>
                        <a:ext uri="{FF2B5EF4-FFF2-40B4-BE49-F238E27FC236}">
                          <a16:creationId xmlns:a16="http://schemas.microsoft.com/office/drawing/2014/main" id="{5861D296-5C4A-4DF7-A535-E192DDE8E8D4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9832" cy="15829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innerShdw blurRad="50800">
                        <a:schemeClr val="tx2"/>
                      </a:innerShdw>
                    </a:effectLst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445DC" w:rsidRPr="00FD66A9">
        <w:rPr>
          <w:rFonts w:ascii="Verdana" w:hAnsi="Verdana" w:cs="Arial"/>
          <w:b/>
          <w:noProof/>
        </w:rPr>
        <mc:AlternateContent>
          <mc:Choice Requires="wps">
            <w:drawing>
              <wp:anchor distT="0" distB="0" distL="114300" distR="114300" simplePos="0" relativeHeight="251909119" behindDoc="0" locked="0" layoutInCell="1" allowOverlap="1" wp14:anchorId="2B7BA65C" wp14:editId="41A9D4DD">
                <wp:simplePos x="0" y="0"/>
                <wp:positionH relativeFrom="column">
                  <wp:posOffset>0</wp:posOffset>
                </wp:positionH>
                <wp:positionV relativeFrom="paragraph">
                  <wp:posOffset>386080</wp:posOffset>
                </wp:positionV>
                <wp:extent cx="2155190" cy="1507490"/>
                <wp:effectExtent l="0" t="0" r="0" b="0"/>
                <wp:wrapNone/>
                <wp:docPr id="34" name="Retângulo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5190" cy="150749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10926C2" w14:textId="0B83D54E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Visualizações: </w:t>
                            </w:r>
                            <w:r w:rsidR="005211DC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1.</w:t>
                            </w:r>
                            <w:r w:rsidR="00D3796E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716</w:t>
                            </w:r>
                          </w:p>
                          <w:p w14:paraId="4720B0E0" w14:textId="0B9A20EC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Tempo Médio: </w:t>
                            </w:r>
                            <w:r w:rsidR="005211DC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00:0</w:t>
                            </w:r>
                            <w:r w:rsidR="00D3796E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0</w:t>
                            </w:r>
                            <w:r w:rsidR="005211DC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:</w:t>
                            </w:r>
                            <w:r w:rsidR="00D3796E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52</w:t>
                            </w:r>
                          </w:p>
                          <w:p w14:paraId="4C2E5764" w14:textId="10A78F9D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Taxa de Rejeição: </w:t>
                            </w:r>
                            <w:r w:rsidR="00D3796E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60</w:t>
                            </w:r>
                            <w:r w:rsidR="005211DC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,</w:t>
                            </w:r>
                            <w:r w:rsidR="00D3796E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16</w:t>
                            </w:r>
                            <w:r w:rsidR="005211DC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%</w:t>
                            </w:r>
                          </w:p>
                          <w:p w14:paraId="28DB8540" w14:textId="77777777" w:rsidR="006445DC" w:rsidRDefault="006445DC" w:rsidP="006445DC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B7BA65C" id="Retângulo 33" o:spid="_x0000_s1096" style="position:absolute;margin-left:0;margin-top:30.4pt;width:169.7pt;height:118.7pt;z-index:25190911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GXsgkQEAAPsCAAAOAAAAZHJzL2Uyb0RvYy54bWysUttO4zAQfUfaf7D8TpO0lEvUFCEheEEL&#10;AvYDXMduLMUe79ht0t/ZX9kfY+yWslreEC8Tj2fm5JwzXlyPtmdbhcGAa3g1KTlTTkJr3Lrhv17v&#10;Ti85C1G4VvTgVMN3KvDr5Y+TxeBrNYUO+lYhIxAX6sE3vIvR10URZKesCBPwylFRA1oRKcV10aIY&#10;CN32xbQsz4sBsPUIUoVAt7f7Il9mfK2VjI9aBxVZ33DiFnPEHFcpFsuFqNcofGfkgYb4AgsrjKOf&#10;HqFuRRRsg+YTlDUSIYCOEwm2AK2NVFkDqanK/9S8dMKrrIXMCf5oU/g+WPlz+4TMtA2fnXHmhKUd&#10;Pav4949bb3pgs1lyaPChpsYX/4SHLNAxyR012vQlIWzMru6OrqoxMkmX02o+r67IfEm1al5enFFC&#10;OMXHuMcQ7xVYlg4NR1pbdlNsH0Lct7630FyisyeQTnFcjVnA9PKd6wraHakaaK0ND783ApOLgoZu&#10;NhHuTIZMs/vGAyQ5nEkdXkNa4b957vp4s8s3AAAA//8DAFBLAwQUAAYACAAAACEAxrMDFN4AAAAH&#10;AQAADwAAAGRycy9kb3ducmV2LnhtbEzPwU7DMAwG4DsS7xAZiQtiCd1U1lJ3QgOkbTe6PUDaem1Z&#10;41RNtpW3J5zgaP3W78/ZajK9uNDoOssITzMFgriydccNwmH/8bgE4bzmWveWCeGbHKzy25tMp7W9&#10;8iddCt+IUMIu1Qit90MqpataMtrN7EAcsqMdjfZhHBtZj/oayk0vI6ViaXTH4UKrB1q3VJ2Ks0HY&#10;7ha7w3ojv05J9/aweS6ULON3xPu76fUFhKfJ/y3DLz/QIQ+m0p65dqJHCI94hFgFf0jn82QBokSI&#10;kmUEMs/kf3/+AwAA//8DAFBLAQItABQABgAIAAAAIQC2gziS/gAAAOEBAAATAAAAAAAAAAAAAAAA&#10;AAAAAABbQ29udGVudF9UeXBlc10ueG1sUEsBAi0AFAAGAAgAAAAhADj9If/WAAAAlAEAAAsAAAAA&#10;AAAAAAAAAAAALwEAAF9yZWxzLy5yZWxzUEsBAi0AFAAGAAgAAAAhAJAZeyCRAQAA+wIAAA4AAAAA&#10;AAAAAAAAAAAALgIAAGRycy9lMm9Eb2MueG1sUEsBAi0AFAAGAAgAAAAhAMazAxTeAAAABwEAAA8A&#10;AAAAAAAAAAAAAAAA6wMAAGRycy9kb3ducmV2LnhtbFBLBQYAAAAABAAEAPMAAAD2BAAAAAA=&#10;" filled="f" stroked="f">
                <v:textbox style="mso-fit-shape-to-text:t">
                  <w:txbxContent>
                    <w:p w14:paraId="310926C2" w14:textId="0B83D54E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Visualizações: </w:t>
                      </w:r>
                      <w:r w:rsidR="005211DC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1.</w:t>
                      </w:r>
                      <w:r w:rsidR="00D3796E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716</w:t>
                      </w:r>
                    </w:p>
                    <w:p w14:paraId="4720B0E0" w14:textId="0B9A20EC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Tempo Médio: </w:t>
                      </w:r>
                      <w:r w:rsidR="005211DC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00:0</w:t>
                      </w:r>
                      <w:r w:rsidR="00D3796E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0</w:t>
                      </w:r>
                      <w:r w:rsidR="005211DC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:</w:t>
                      </w:r>
                      <w:r w:rsidR="00D3796E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52</w:t>
                      </w:r>
                    </w:p>
                    <w:p w14:paraId="4C2E5764" w14:textId="10A78F9D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Taxa de Rejeição: </w:t>
                      </w:r>
                      <w:r w:rsidR="00D3796E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60</w:t>
                      </w:r>
                      <w:r w:rsidR="005211DC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,</w:t>
                      </w:r>
                      <w:r w:rsidR="00D3796E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16</w:t>
                      </w:r>
                      <w:r w:rsidR="005211DC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%</w:t>
                      </w:r>
                    </w:p>
                    <w:p w14:paraId="28DB8540" w14:textId="77777777" w:rsidR="006445DC" w:rsidRDefault="006445DC" w:rsidP="006445DC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rect>
            </w:pict>
          </mc:Fallback>
        </mc:AlternateContent>
      </w:r>
      <w:r w:rsidR="00AB04B4" w:rsidRPr="00FD66A9">
        <w:rPr>
          <w:rFonts w:ascii="Verdana" w:hAnsi="Verdana" w:cs="Arial"/>
          <w:b/>
        </w:rPr>
        <w:t>Relatório de e</w:t>
      </w:r>
      <w:r w:rsidR="00645A8C" w:rsidRPr="00FD66A9">
        <w:rPr>
          <w:rFonts w:ascii="Verdana" w:hAnsi="Verdana" w:cs="Arial"/>
          <w:b/>
        </w:rPr>
        <w:t xml:space="preserve">xpansão e </w:t>
      </w:r>
      <w:r w:rsidR="00AB04B4" w:rsidRPr="00FD66A9">
        <w:rPr>
          <w:rFonts w:ascii="Verdana" w:hAnsi="Verdana" w:cs="Arial"/>
          <w:b/>
        </w:rPr>
        <w:t>o</w:t>
      </w:r>
      <w:r w:rsidR="00645A8C" w:rsidRPr="00FD66A9">
        <w:rPr>
          <w:rFonts w:ascii="Verdana" w:hAnsi="Verdana" w:cs="Arial"/>
          <w:b/>
        </w:rPr>
        <w:t>bras</w:t>
      </w:r>
    </w:p>
    <w:p w14:paraId="757E6083" w14:textId="77777777" w:rsidR="001E1C44" w:rsidRPr="001E1C44" w:rsidRDefault="001E1C44" w:rsidP="001E1C44">
      <w:pPr>
        <w:spacing w:line="360" w:lineRule="auto"/>
        <w:rPr>
          <w:rFonts w:ascii="Verdana" w:hAnsi="Verdana" w:cs="Arial"/>
          <w:b/>
          <w:color w:val="C00000"/>
        </w:rPr>
      </w:pPr>
    </w:p>
    <w:p w14:paraId="0C498086" w14:textId="77777777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7AD43CC3" w14:textId="77777777" w:rsidR="00645A8C" w:rsidRDefault="00645A8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3B2C0BDC" w14:textId="77777777" w:rsidR="00AB04B4" w:rsidRDefault="00AB04B4" w:rsidP="00645A8C">
      <w:pPr>
        <w:spacing w:line="360" w:lineRule="auto"/>
        <w:rPr>
          <w:rFonts w:ascii="Verdana" w:hAnsi="Verdana" w:cs="Arial"/>
          <w:b/>
          <w:color w:val="821908" w:themeColor="accent6" w:themeShade="80"/>
        </w:rPr>
      </w:pPr>
    </w:p>
    <w:p w14:paraId="23CFDD0D" w14:textId="77777777" w:rsidR="00AB04B4" w:rsidRDefault="00AB04B4" w:rsidP="00645A8C">
      <w:pPr>
        <w:spacing w:line="360" w:lineRule="auto"/>
        <w:rPr>
          <w:rFonts w:ascii="Verdana" w:hAnsi="Verdana" w:cs="Arial"/>
          <w:b/>
          <w:color w:val="821908" w:themeColor="accent6" w:themeShade="80"/>
        </w:rPr>
      </w:pPr>
    </w:p>
    <w:p w14:paraId="49830CAF" w14:textId="77777777" w:rsidR="006039FC" w:rsidRDefault="006039FC" w:rsidP="00645A8C">
      <w:pPr>
        <w:spacing w:line="360" w:lineRule="auto"/>
        <w:rPr>
          <w:rFonts w:ascii="Verdana" w:hAnsi="Verdana" w:cs="Arial"/>
          <w:b/>
          <w:color w:val="821908" w:themeColor="accent6" w:themeShade="80"/>
        </w:rPr>
      </w:pPr>
    </w:p>
    <w:p w14:paraId="310385A1" w14:textId="4DC20F5B" w:rsidR="006039FC" w:rsidRDefault="006039FC" w:rsidP="00645A8C">
      <w:pPr>
        <w:spacing w:line="360" w:lineRule="auto"/>
        <w:rPr>
          <w:rFonts w:ascii="Verdana" w:hAnsi="Verdana" w:cs="Arial"/>
          <w:b/>
          <w:color w:val="821908" w:themeColor="accent6" w:themeShade="80"/>
        </w:rPr>
      </w:pPr>
    </w:p>
    <w:p w14:paraId="28D403C1" w14:textId="4E44B3DC" w:rsidR="006C1880" w:rsidRDefault="006C1880" w:rsidP="00645A8C">
      <w:pPr>
        <w:spacing w:line="360" w:lineRule="auto"/>
        <w:rPr>
          <w:rFonts w:ascii="Verdana" w:hAnsi="Verdana" w:cs="Arial"/>
          <w:b/>
          <w:color w:val="821908" w:themeColor="accent6" w:themeShade="80"/>
        </w:rPr>
      </w:pPr>
    </w:p>
    <w:p w14:paraId="3CB4E4FA" w14:textId="77777777" w:rsidR="002320C6" w:rsidRDefault="002320C6" w:rsidP="00645A8C">
      <w:pPr>
        <w:spacing w:line="360" w:lineRule="auto"/>
        <w:rPr>
          <w:rFonts w:ascii="Verdana" w:hAnsi="Verdana" w:cs="Arial"/>
          <w:b/>
          <w:color w:val="821908" w:themeColor="accent6" w:themeShade="80"/>
        </w:rPr>
      </w:pPr>
    </w:p>
    <w:p w14:paraId="7B5C1A36" w14:textId="438A7050" w:rsidR="00AB04B4" w:rsidRDefault="00611EF4" w:rsidP="00645A8C">
      <w:pPr>
        <w:spacing w:line="360" w:lineRule="auto"/>
        <w:rPr>
          <w:rFonts w:ascii="Verdana" w:hAnsi="Verdana" w:cs="Arial"/>
          <w:b/>
          <w:color w:val="821908" w:themeColor="accent6" w:themeShade="80"/>
        </w:rPr>
      </w:pPr>
      <w:r w:rsidRPr="006445DC">
        <w:rPr>
          <w:rFonts w:ascii="Verdana" w:hAnsi="Verdana" w:cs="Arial"/>
          <w:noProof/>
          <w:sz w:val="24"/>
          <w:szCs w:val="24"/>
        </w:rPr>
        <w:drawing>
          <wp:anchor distT="0" distB="0" distL="114300" distR="114300" simplePos="0" relativeHeight="251913215" behindDoc="0" locked="0" layoutInCell="1" allowOverlap="1" wp14:anchorId="4402767E" wp14:editId="0A99332F">
            <wp:simplePos x="0" y="0"/>
            <wp:positionH relativeFrom="column">
              <wp:posOffset>3695700</wp:posOffset>
            </wp:positionH>
            <wp:positionV relativeFrom="paragraph">
              <wp:posOffset>352425</wp:posOffset>
            </wp:positionV>
            <wp:extent cx="2724150" cy="1838325"/>
            <wp:effectExtent l="0" t="0" r="0" b="9525"/>
            <wp:wrapNone/>
            <wp:docPr id="44" name="Imagem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m 43"/>
                    <pic:cNvPicPr>
                      <a:picLocks noChangeAspect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4150" cy="1838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7668D1F" w14:textId="77777777" w:rsidR="00645A8C" w:rsidRPr="00856C39" w:rsidRDefault="006445D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  <w:r w:rsidRPr="00856C39">
        <w:rPr>
          <w:rFonts w:ascii="Verdana" w:hAnsi="Verdana" w:cs="Arial"/>
          <w:b/>
        </w:rPr>
        <w:t>Pessoal</w:t>
      </w:r>
    </w:p>
    <w:p w14:paraId="54408958" w14:textId="77777777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noProof/>
          <w:sz w:val="24"/>
          <w:szCs w:val="24"/>
        </w:rPr>
      </w:pPr>
    </w:p>
    <w:p w14:paraId="4AE1DFD1" w14:textId="77777777" w:rsidR="006445DC" w:rsidRDefault="006445D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56542F83" w14:textId="77777777" w:rsidR="003B6035" w:rsidRDefault="006445D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  <w:r w:rsidRPr="006445DC">
        <w:rPr>
          <w:rFonts w:ascii="Verdana" w:hAnsi="Verdana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12191" behindDoc="0" locked="0" layoutInCell="1" allowOverlap="1" wp14:anchorId="6A9FA30B" wp14:editId="093ED230">
                <wp:simplePos x="0" y="0"/>
                <wp:positionH relativeFrom="column">
                  <wp:posOffset>-83185</wp:posOffset>
                </wp:positionH>
                <wp:positionV relativeFrom="paragraph">
                  <wp:posOffset>109855</wp:posOffset>
                </wp:positionV>
                <wp:extent cx="1995805" cy="984885"/>
                <wp:effectExtent l="0" t="0" r="0" b="0"/>
                <wp:wrapNone/>
                <wp:docPr id="26" name="Retângulo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95805" cy="9848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8CB8223" w14:textId="4552B4BA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Visualizações: </w:t>
                            </w:r>
                            <w:r w:rsidR="00136EE9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1.</w:t>
                            </w:r>
                            <w:r w:rsidR="00D3796E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640</w:t>
                            </w:r>
                          </w:p>
                          <w:p w14:paraId="324C7DF0" w14:textId="4BAA2868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Tempo Médio: </w:t>
                            </w:r>
                            <w:r w:rsidR="00136EE9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00:00:1</w:t>
                            </w:r>
                            <w:r w:rsidR="00D3796E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3</w:t>
                            </w:r>
                          </w:p>
                          <w:p w14:paraId="3B883887" w14:textId="3B4E227E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Taxa de Rejeição: </w:t>
                            </w:r>
                            <w:r w:rsidR="00D3796E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18</w:t>
                            </w:r>
                            <w:r w:rsidR="00136EE9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,7</w:t>
                            </w:r>
                            <w:r w:rsidR="00D3796E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5</w:t>
                            </w:r>
                            <w:r w:rsidR="00136EE9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%</w:t>
                            </w:r>
                          </w:p>
                          <w:p w14:paraId="73ED72CC" w14:textId="77777777" w:rsidR="006445DC" w:rsidRDefault="006445DC" w:rsidP="006445DC">
                            <w:pPr>
                              <w:pStyle w:val="NormalWeb"/>
                              <w:spacing w:before="0" w:beforeAutospacing="0" w:after="0" w:afterAutospacing="0"/>
                              <w:jc w:val="right"/>
                            </w:pP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A9FA30B" id="Retângulo 25" o:spid="_x0000_s1097" style="position:absolute;margin-left:-6.55pt;margin-top:8.65pt;width:157.15pt;height:77.55pt;z-index:25191219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1efjwEAAPoCAAAOAAAAZHJzL2Uyb0RvYy54bWysUsFOIzEMva/EP0S505lWFE1HnSIkBBe0&#10;i5blA9JM0ok0iUOcdqa/w6/wY+ukpSC4IS5OHNvPfs9ZXo22ZzsV0IBr+HRScqachNa4TcOf/t2e&#10;V5xhFK4VPTjV8L1CfrU6+7UcfK1m0EHfqsAIxGE9+IZ3Mfq6KFB2ygqcgFeOghqCFZHcsCnaIAZC&#10;t30xK8vLYoDQ+gBSIdLrzSHIVxlfayXjH61RRdY3nGaL2YZs18kWq6WoN0H4zsjjGOIbU1hhHDU9&#10;Qd2IKNg2mC9Q1sgACDpOJNgCtDZSZQ7EZlp+YvPYCa8yFxIH/Ukm/DlY+Xv3EJhpGz675MwJSzv6&#10;q+Lri9tse2CzeVJo8FhT4qN/CEcP6ZrojjrYdBIRNmZV9ydV1RiZpMfpYjGvyjlnkmKL6qKqMmjx&#10;Xu0DxjsFlqVLwwNtLYspdvcYqSOlvqWQk6Y59E+3OK7Hw/yLt1HX0O6J1EBbbTg+b0VIIgoqut5G&#10;uDUZMtUeEo+QJHDudPwMaYMf/Zz1/mVX/wEAAP//AwBQSwMEFAAGAAgAAAAhADxCEJXgAAAACgEA&#10;AA8AAABkcnMvZG93bnJldi54bWxMj8tOwzAQRfdI/IM1SGxQ6zyqFkKcChWQ2u4I/QAnHpLQeBzF&#10;bhv+nukKljP36M6ZfD3ZXpxx9J0jBfE8AoFUO9NRo+Dw+T57BOGDJqN7R6jgBz2si9ubXGfGXegD&#10;z2VoBJeQz7SCNoQhk9LXLVrt525A4uzLjVYHHsdGmlFfuNz2MomipbS6I77Q6gE3LdbH8mQV7PaL&#10;/WGzld/Hp+71YbsqI1kt35S6v5tenkEEnMIfDFd9VoeCnSp3IuNFr2AWpzGjHKxSEAykUZyAqK6L&#10;ZAGyyOX/F4pfAAAA//8DAFBLAQItABQABgAIAAAAIQC2gziS/gAAAOEBAAATAAAAAAAAAAAAAAAA&#10;AAAAAABbQ29udGVudF9UeXBlc10ueG1sUEsBAi0AFAAGAAgAAAAhADj9If/WAAAAlAEAAAsAAAAA&#10;AAAAAAAAAAAALwEAAF9yZWxzLy5yZWxzUEsBAi0AFAAGAAgAAAAhAJUnV5+PAQAA+gIAAA4AAAAA&#10;AAAAAAAAAAAALgIAAGRycy9lMm9Eb2MueG1sUEsBAi0AFAAGAAgAAAAhADxCEJXgAAAACgEAAA8A&#10;AAAAAAAAAAAAAAAA6QMAAGRycy9kb3ducmV2LnhtbFBLBQYAAAAABAAEAPMAAAD2BAAAAAA=&#10;" filled="f" stroked="f">
                <v:textbox style="mso-fit-shape-to-text:t">
                  <w:txbxContent>
                    <w:p w14:paraId="78CB8223" w14:textId="4552B4BA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Visualizações: </w:t>
                      </w:r>
                      <w:r w:rsidR="00136EE9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1.</w:t>
                      </w:r>
                      <w:r w:rsidR="00D3796E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640</w:t>
                      </w:r>
                    </w:p>
                    <w:p w14:paraId="324C7DF0" w14:textId="4BAA2868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Tempo Médio: </w:t>
                      </w:r>
                      <w:r w:rsidR="00136EE9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00:00:1</w:t>
                      </w:r>
                      <w:r w:rsidR="00D3796E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3</w:t>
                      </w:r>
                    </w:p>
                    <w:p w14:paraId="3B883887" w14:textId="3B4E227E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Taxa de Rejeição: </w:t>
                      </w:r>
                      <w:r w:rsidR="00D3796E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18</w:t>
                      </w:r>
                      <w:r w:rsidR="00136EE9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,7</w:t>
                      </w:r>
                      <w:r w:rsidR="00D3796E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5</w:t>
                      </w:r>
                      <w:r w:rsidR="00136EE9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%</w:t>
                      </w:r>
                    </w:p>
                    <w:p w14:paraId="73ED72CC" w14:textId="77777777" w:rsidR="006445DC" w:rsidRDefault="006445DC" w:rsidP="006445DC">
                      <w:pPr>
                        <w:pStyle w:val="NormalWeb"/>
                        <w:spacing w:before="0" w:beforeAutospacing="0" w:after="0" w:afterAutospacing="0"/>
                        <w:jc w:val="right"/>
                      </w:pPr>
                    </w:p>
                  </w:txbxContent>
                </v:textbox>
              </v:rect>
            </w:pict>
          </mc:Fallback>
        </mc:AlternateContent>
      </w:r>
    </w:p>
    <w:p w14:paraId="76AFA594" w14:textId="77777777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4B701BAC" w14:textId="77777777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56AAA246" w14:textId="13F299F0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5D084714" w14:textId="77777777" w:rsidR="000B55EF" w:rsidRDefault="000B55EF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017B1F4A" w14:textId="77777777" w:rsidR="000B55EF" w:rsidRDefault="000B55EF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</w:p>
    <w:p w14:paraId="2A7A5D68" w14:textId="77777777" w:rsidR="000B55EF" w:rsidRDefault="000B55EF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</w:p>
    <w:p w14:paraId="6F5FFE86" w14:textId="77777777" w:rsidR="000B55EF" w:rsidRDefault="000B55EF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</w:p>
    <w:p w14:paraId="3020F818" w14:textId="77777777" w:rsidR="000B55EF" w:rsidRDefault="000B55EF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</w:p>
    <w:p w14:paraId="7FB62718" w14:textId="77777777" w:rsidR="00E41EDC" w:rsidRDefault="00E41EDC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</w:p>
    <w:p w14:paraId="5CD2BE61" w14:textId="387871E5" w:rsidR="000B55EF" w:rsidRDefault="000B55EF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noProof/>
          <w:sz w:val="24"/>
          <w:szCs w:val="24"/>
        </w:rPr>
      </w:pPr>
      <w:r>
        <w:rPr>
          <w:rFonts w:ascii="Verdana" w:hAnsi="Verdana" w:cs="Arial"/>
          <w:b/>
        </w:rPr>
        <w:t>Demanda</w:t>
      </w:r>
    </w:p>
    <w:p w14:paraId="1BDE6449" w14:textId="77777777" w:rsidR="000B55EF" w:rsidRDefault="000B55EF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3DB9FE37" w14:textId="187D9F93" w:rsidR="000B55EF" w:rsidRDefault="000B55EF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235A5894" w14:textId="265F7E2E" w:rsidR="000B55EF" w:rsidRDefault="00E41EDC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  <w:r w:rsidRPr="006445DC">
        <w:rPr>
          <w:rFonts w:ascii="Verdana" w:hAnsi="Verdana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33695" behindDoc="0" locked="0" layoutInCell="1" allowOverlap="1" wp14:anchorId="5C04DC03" wp14:editId="21C81639">
                <wp:simplePos x="0" y="0"/>
                <wp:positionH relativeFrom="column">
                  <wp:posOffset>-85725</wp:posOffset>
                </wp:positionH>
                <wp:positionV relativeFrom="paragraph">
                  <wp:posOffset>152400</wp:posOffset>
                </wp:positionV>
                <wp:extent cx="1995805" cy="752475"/>
                <wp:effectExtent l="0" t="0" r="0" b="0"/>
                <wp:wrapNone/>
                <wp:docPr id="28" name="Retângulo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95805" cy="7524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09D8870" w14:textId="0760F105" w:rsidR="000B55EF" w:rsidRPr="00611EF4" w:rsidRDefault="000B55EF" w:rsidP="000B55EF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Visualizações: </w:t>
                            </w:r>
                            <w:r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1.1</w:t>
                            </w:r>
                            <w:r w:rsidR="00372537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70</w:t>
                            </w:r>
                          </w:p>
                          <w:p w14:paraId="768805BA" w14:textId="17FAA73C" w:rsidR="000B55EF" w:rsidRPr="00611EF4" w:rsidRDefault="000B55EF" w:rsidP="000B55EF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Tempo Médio: </w:t>
                            </w:r>
                            <w:r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00:01:2</w:t>
                            </w:r>
                            <w:r w:rsidR="00372537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9</w:t>
                            </w:r>
                          </w:p>
                          <w:p w14:paraId="5B50B6FE" w14:textId="79EB5B03" w:rsidR="000B55EF" w:rsidRPr="00611EF4" w:rsidRDefault="000B55EF" w:rsidP="000B55EF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Taxa de Rejeição: </w:t>
                            </w:r>
                            <w:r w:rsidR="00372537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33</w:t>
                            </w:r>
                            <w:r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,</w:t>
                            </w:r>
                            <w:r w:rsidR="00372537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01</w:t>
                            </w:r>
                            <w:r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%</w:t>
                            </w:r>
                          </w:p>
                          <w:p w14:paraId="42890304" w14:textId="77777777" w:rsidR="000B55EF" w:rsidRDefault="000B55EF" w:rsidP="000B55EF">
                            <w:pPr>
                              <w:pStyle w:val="NormalWeb"/>
                              <w:spacing w:before="0" w:beforeAutospacing="0" w:after="0" w:afterAutospacing="0"/>
                              <w:jc w:val="right"/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04DC03" id="_x0000_s1098" style="position:absolute;margin-left:-6.75pt;margin-top:12pt;width:157.15pt;height:59.25pt;z-index:251933695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S+RkjwEAAPoCAAAOAAAAZHJzL2Uyb0RvYy54bWysUs2O0zAQviPxDpbvNGmg7G7UdIW0gguC&#10;FQsP4Dp2Yyn2mBm3SV+HV+HFGHu7LYLbai+T+cs3833j9e3sR3EwSA5CJ5eLWgoTNPQu7Dr54/vH&#10;N9dSUFKhVyME08mjIXm7ef1qPcXWNDDA2BsUDBKonWInh5RiW1WkB+MVLSCawEUL6FXiEHdVj2pi&#10;dD9WTV2/rybAPiJoQ8TZu8ei3BR8a41OX60lk8TYSd4tFYvFbrOtNmvV7lDFwenTGuoZW3jlAg89&#10;Q92ppMQe3X9Q3mkEApsWGnwF1jptCgdms6z/YfMwqGgKFxaH4lkmejlY/eVwj8L1nWz4UkF5vtE3&#10;k37/Crv9CKJZZYWmSC03PsR7PEXEbqY7W/T5y0TEXFQ9nlU1cxKak8ubm9V1vZJCc+1q1by7KqDV&#10;5e+IlD4Z8CI7nUS+WhFTHT5T4onc+tTCQd7mcX720rydy/5vyzFzagv9kUlNfNVO0s+9wiyiagN8&#10;2CewrkBeGk+QLHCZdHoM+YJ/x6Xr8mQ3fwAAAP//AwBQSwMEFAAGAAgAAAAhAA21ZSvhAAAACgEA&#10;AA8AAABkcnMvZG93bnJldi54bWxMj0FLw0AQhe+C/2EZwYu0u01bKTGbIgWxiFBMbc/bZEyC2dk0&#10;u03iv3d60uMwH+99L1mPthE9dr52pGE2VSCQclfUVGr43L9MViB8MFSYxhFq+EEP6/T2JjFx4Qb6&#10;wD4LpeAQ8rHRUIXQxlL6vEJr/NS1SPz7cp01gc+ulEVnBg63jYyUepTW1MQNlWlxU2H+nV2shiHf&#10;9cf9+6vcPRy3js7b8yY7vGl9fzc+P4EIOIY/GK76rA4pO53chQovGg2T2XzJqIZowZsYmCvFW05M&#10;LqIlyDSR/yekvwAAAP//AwBQSwECLQAUAAYACAAAACEAtoM4kv4AAADhAQAAEwAAAAAAAAAAAAAA&#10;AAAAAAAAW0NvbnRlbnRfVHlwZXNdLnhtbFBLAQItABQABgAIAAAAIQA4/SH/1gAAAJQBAAALAAAA&#10;AAAAAAAAAAAAAC8BAABfcmVscy8ucmVsc1BLAQItABQABgAIAAAAIQD2S+RkjwEAAPoCAAAOAAAA&#10;AAAAAAAAAAAAAC4CAABkcnMvZTJvRG9jLnhtbFBLAQItABQABgAIAAAAIQANtWUr4QAAAAoBAAAP&#10;AAAAAAAAAAAAAAAAAOkDAABkcnMvZG93bnJldi54bWxQSwUGAAAAAAQABADzAAAA9wQAAAAA&#10;" filled="f" stroked="f">
                <v:textbox>
                  <w:txbxContent>
                    <w:p w14:paraId="409D8870" w14:textId="0760F105" w:rsidR="000B55EF" w:rsidRPr="00611EF4" w:rsidRDefault="000B55EF" w:rsidP="000B55EF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Visualizações: </w:t>
                      </w:r>
                      <w:r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1.1</w:t>
                      </w:r>
                      <w:r w:rsidR="00372537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70</w:t>
                      </w:r>
                    </w:p>
                    <w:p w14:paraId="768805BA" w14:textId="17FAA73C" w:rsidR="000B55EF" w:rsidRPr="00611EF4" w:rsidRDefault="000B55EF" w:rsidP="000B55EF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Tempo Médio: </w:t>
                      </w:r>
                      <w:r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00:01:2</w:t>
                      </w:r>
                      <w:r w:rsidR="00372537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9</w:t>
                      </w:r>
                    </w:p>
                    <w:p w14:paraId="5B50B6FE" w14:textId="79EB5B03" w:rsidR="000B55EF" w:rsidRPr="00611EF4" w:rsidRDefault="000B55EF" w:rsidP="000B55EF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Taxa de Rejeição: </w:t>
                      </w:r>
                      <w:r w:rsidR="00372537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33</w:t>
                      </w:r>
                      <w:r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,</w:t>
                      </w:r>
                      <w:r w:rsidR="00372537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01</w:t>
                      </w:r>
                      <w:r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%</w:t>
                      </w:r>
                    </w:p>
                    <w:p w14:paraId="42890304" w14:textId="77777777" w:rsidR="000B55EF" w:rsidRDefault="000B55EF" w:rsidP="000B55EF">
                      <w:pPr>
                        <w:pStyle w:val="NormalWeb"/>
                        <w:spacing w:before="0" w:beforeAutospacing="0" w:after="0" w:afterAutospacing="0"/>
                        <w:jc w:val="right"/>
                      </w:pPr>
                    </w:p>
                  </w:txbxContent>
                </v:textbox>
              </v:rect>
            </w:pict>
          </mc:Fallback>
        </mc:AlternateContent>
      </w:r>
    </w:p>
    <w:p w14:paraId="2B55901B" w14:textId="77777777" w:rsidR="000B55EF" w:rsidRDefault="000B55EF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4DFAAB22" w14:textId="39E15124" w:rsidR="003B6035" w:rsidRDefault="000B55EF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 w:rsidRPr="000B55EF">
        <w:rPr>
          <w:rFonts w:ascii="Verdana" w:hAnsi="Verdana" w:cs="Arial"/>
          <w:noProof/>
          <w:sz w:val="24"/>
          <w:szCs w:val="24"/>
        </w:rPr>
        <w:drawing>
          <wp:inline distT="0" distB="0" distL="0" distR="0" wp14:anchorId="627F4F5C" wp14:editId="79FB72AF">
            <wp:extent cx="2810102" cy="1931668"/>
            <wp:effectExtent l="95250" t="95250" r="66675" b="88265"/>
            <wp:docPr id="27" name="Imagem 5">
              <a:extLst xmlns:a="http://schemas.openxmlformats.org/drawingml/2006/main">
                <a:ext uri="{FF2B5EF4-FFF2-40B4-BE49-F238E27FC236}">
                  <a16:creationId xmlns:a16="http://schemas.microsoft.com/office/drawing/2014/main" id="{975B444B-6AF0-4C70-B75C-47917408260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m 5">
                      <a:extLst>
                        <a:ext uri="{FF2B5EF4-FFF2-40B4-BE49-F238E27FC236}">
                          <a16:creationId xmlns:a16="http://schemas.microsoft.com/office/drawing/2014/main" id="{975B444B-6AF0-4C70-B75C-47917408260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810102" cy="1931668"/>
                    </a:xfrm>
                    <a:prstGeom prst="rect">
                      <a:avLst/>
                    </a:prstGeom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BA3A5F2" w14:textId="77777777" w:rsidR="00136EE9" w:rsidRDefault="00136EE9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24841816" w14:textId="77777777" w:rsidR="00645A8C" w:rsidRDefault="00645A8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7A9CCA92" w14:textId="3DBD9DA4" w:rsidR="003B6035" w:rsidRDefault="000B55EF" w:rsidP="000B55EF">
      <w:pPr>
        <w:autoSpaceDE w:val="0"/>
        <w:autoSpaceDN w:val="0"/>
        <w:adjustRightInd w:val="0"/>
        <w:spacing w:after="0" w:line="240" w:lineRule="auto"/>
        <w:jc w:val="both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</w:p>
    <w:p w14:paraId="6C144749" w14:textId="77777777" w:rsidR="00D35889" w:rsidRDefault="00D35889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60FFAC49" w14:textId="77777777" w:rsidR="00D35889" w:rsidRDefault="00D35889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4B815498" w14:textId="77777777" w:rsidR="006445DC" w:rsidRDefault="006445D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78F63419" w14:textId="77777777" w:rsidR="00C45023" w:rsidRDefault="00C45023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183988C3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7240670B" w14:textId="77777777" w:rsidR="006A46B8" w:rsidRDefault="004C5D72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noProof/>
          <w:sz w:val="24"/>
          <w:szCs w:val="24"/>
          <w:lang w:eastAsia="pt-BR"/>
        </w:rPr>
        <w:drawing>
          <wp:anchor distT="0" distB="0" distL="114300" distR="114300" simplePos="0" relativeHeight="251685887" behindDoc="0" locked="0" layoutInCell="1" allowOverlap="1" wp14:anchorId="716E57C9" wp14:editId="312ABF18">
            <wp:simplePos x="0" y="0"/>
            <wp:positionH relativeFrom="column">
              <wp:posOffset>1946275</wp:posOffset>
            </wp:positionH>
            <wp:positionV relativeFrom="paragraph">
              <wp:posOffset>384175</wp:posOffset>
            </wp:positionV>
            <wp:extent cx="3057525" cy="904875"/>
            <wp:effectExtent l="0" t="0" r="9525" b="9525"/>
            <wp:wrapSquare wrapText="bothSides"/>
            <wp:docPr id="688" name="Imagem 6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C Metrô.pn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BBE18C5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36C8F623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56977BDF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0C780E14" w14:textId="5E3F68C8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sectPr w:rsidR="006A46B8" w:rsidSect="008D7C2F">
      <w:pgSz w:w="11906" w:h="16838" w:code="9"/>
      <w:pgMar w:top="720" w:right="720" w:bottom="720" w:left="720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06134B2" w14:textId="77777777" w:rsidR="00957886" w:rsidRDefault="00957886" w:rsidP="00E53EBB">
      <w:pPr>
        <w:spacing w:after="0" w:line="240" w:lineRule="auto"/>
      </w:pPr>
      <w:r>
        <w:separator/>
      </w:r>
    </w:p>
  </w:endnote>
  <w:endnote w:type="continuationSeparator" w:id="0">
    <w:p w14:paraId="5E63F315" w14:textId="77777777" w:rsidR="00957886" w:rsidRDefault="00957886" w:rsidP="00E53E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Franklin Gothic Heavy">
    <w:panose1 w:val="020B09030201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FF1C5F9" w14:textId="77777777" w:rsidR="00957886" w:rsidRDefault="00957886" w:rsidP="00E53EBB">
      <w:pPr>
        <w:spacing w:after="0" w:line="240" w:lineRule="auto"/>
      </w:pPr>
      <w:r>
        <w:separator/>
      </w:r>
    </w:p>
  </w:footnote>
  <w:footnote w:type="continuationSeparator" w:id="0">
    <w:p w14:paraId="2CDAC3E5" w14:textId="77777777" w:rsidR="00957886" w:rsidRDefault="00957886" w:rsidP="00E53EB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w14:anchorId="5E19E357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1.25pt;height:11.25pt" o:bullet="t">
        <v:imagedata r:id="rId1" o:title="mso6251"/>
      </v:shape>
    </w:pict>
  </w:numPicBullet>
  <w:abstractNum w:abstractNumId="0" w15:restartNumberingAfterBreak="0">
    <w:nsid w:val="15F1650F"/>
    <w:multiLevelType w:val="hybridMultilevel"/>
    <w:tmpl w:val="FE7C9DC0"/>
    <w:lvl w:ilvl="0" w:tplc="1EDAF782">
      <w:start w:val="1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990935"/>
    <w:multiLevelType w:val="hybridMultilevel"/>
    <w:tmpl w:val="AC2A6100"/>
    <w:lvl w:ilvl="0" w:tplc="EF38E600">
      <w:start w:val="1"/>
      <w:numFmt w:val="decimal"/>
      <w:lvlText w:val="%1."/>
      <w:lvlJc w:val="left"/>
      <w:pPr>
        <w:ind w:left="720" w:hanging="360"/>
      </w:pPr>
      <w:rPr>
        <w:b/>
        <w:color w:val="34AB8A" w:themeColor="accent4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E21481"/>
    <w:multiLevelType w:val="hybridMultilevel"/>
    <w:tmpl w:val="AB8A392E"/>
    <w:lvl w:ilvl="0" w:tplc="0EF08BCA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5F5817AA" w:tentative="1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5E7C4908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11121D86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10A856BC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FEDCF0D8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57E6AE0C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99524BE0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222C4970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abstractNum w:abstractNumId="3" w15:restartNumberingAfterBreak="0">
    <w:nsid w:val="1C74565A"/>
    <w:multiLevelType w:val="hybridMultilevel"/>
    <w:tmpl w:val="E4788280"/>
    <w:lvl w:ilvl="0" w:tplc="04160011">
      <w:start w:val="1"/>
      <w:numFmt w:val="decimal"/>
      <w:lvlText w:val="%1)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1833A14"/>
    <w:multiLevelType w:val="hybridMultilevel"/>
    <w:tmpl w:val="C4104AFA"/>
    <w:lvl w:ilvl="0" w:tplc="E012B4B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140C77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F3812B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BFA4C5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B20BB9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AB0C35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D0A61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1FC09B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2F40B1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5" w15:restartNumberingAfterBreak="0">
    <w:nsid w:val="33741C39"/>
    <w:multiLevelType w:val="hybridMultilevel"/>
    <w:tmpl w:val="A2FE5C3A"/>
    <w:lvl w:ilvl="0" w:tplc="0416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b/>
        <w:color w:val="F14124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86D7E20"/>
    <w:multiLevelType w:val="hybridMultilevel"/>
    <w:tmpl w:val="B3FEC4DC"/>
    <w:lvl w:ilvl="0" w:tplc="4866EFB6">
      <w:start w:val="1"/>
      <w:numFmt w:val="decimal"/>
      <w:lvlText w:val="%1."/>
      <w:lvlJc w:val="left"/>
      <w:pPr>
        <w:ind w:left="786" w:hanging="360"/>
      </w:pPr>
      <w:rPr>
        <w:color w:val="F14124" w:themeColor="accent6"/>
      </w:rPr>
    </w:lvl>
    <w:lvl w:ilvl="1" w:tplc="04160019" w:tentative="1">
      <w:start w:val="1"/>
      <w:numFmt w:val="lowerLetter"/>
      <w:lvlText w:val="%2."/>
      <w:lvlJc w:val="left"/>
      <w:pPr>
        <w:ind w:left="1506" w:hanging="360"/>
      </w:pPr>
    </w:lvl>
    <w:lvl w:ilvl="2" w:tplc="0416001B" w:tentative="1">
      <w:start w:val="1"/>
      <w:numFmt w:val="lowerRoman"/>
      <w:lvlText w:val="%3."/>
      <w:lvlJc w:val="right"/>
      <w:pPr>
        <w:ind w:left="2226" w:hanging="180"/>
      </w:pPr>
    </w:lvl>
    <w:lvl w:ilvl="3" w:tplc="0416000F" w:tentative="1">
      <w:start w:val="1"/>
      <w:numFmt w:val="decimal"/>
      <w:lvlText w:val="%4."/>
      <w:lvlJc w:val="left"/>
      <w:pPr>
        <w:ind w:left="2946" w:hanging="360"/>
      </w:pPr>
    </w:lvl>
    <w:lvl w:ilvl="4" w:tplc="04160019" w:tentative="1">
      <w:start w:val="1"/>
      <w:numFmt w:val="lowerLetter"/>
      <w:lvlText w:val="%5."/>
      <w:lvlJc w:val="left"/>
      <w:pPr>
        <w:ind w:left="3666" w:hanging="360"/>
      </w:pPr>
    </w:lvl>
    <w:lvl w:ilvl="5" w:tplc="0416001B" w:tentative="1">
      <w:start w:val="1"/>
      <w:numFmt w:val="lowerRoman"/>
      <w:lvlText w:val="%6."/>
      <w:lvlJc w:val="right"/>
      <w:pPr>
        <w:ind w:left="4386" w:hanging="180"/>
      </w:pPr>
    </w:lvl>
    <w:lvl w:ilvl="6" w:tplc="0416000F" w:tentative="1">
      <w:start w:val="1"/>
      <w:numFmt w:val="decimal"/>
      <w:lvlText w:val="%7."/>
      <w:lvlJc w:val="left"/>
      <w:pPr>
        <w:ind w:left="5106" w:hanging="360"/>
      </w:pPr>
    </w:lvl>
    <w:lvl w:ilvl="7" w:tplc="04160019" w:tentative="1">
      <w:start w:val="1"/>
      <w:numFmt w:val="lowerLetter"/>
      <w:lvlText w:val="%8."/>
      <w:lvlJc w:val="left"/>
      <w:pPr>
        <w:ind w:left="5826" w:hanging="360"/>
      </w:pPr>
    </w:lvl>
    <w:lvl w:ilvl="8" w:tplc="0416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7" w15:restartNumberingAfterBreak="0">
    <w:nsid w:val="3D4670EB"/>
    <w:multiLevelType w:val="hybridMultilevel"/>
    <w:tmpl w:val="FF4E1D34"/>
    <w:lvl w:ilvl="0" w:tplc="D4B0137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D78CA" w:themeColor="background2" w:themeShade="80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FB70798"/>
    <w:multiLevelType w:val="multilevel"/>
    <w:tmpl w:val="014C23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CDB3FBA"/>
    <w:multiLevelType w:val="hybridMultilevel"/>
    <w:tmpl w:val="F4B0A230"/>
    <w:lvl w:ilvl="0" w:tplc="7E38B71E">
      <w:start w:val="1"/>
      <w:numFmt w:val="decimal"/>
      <w:lvlText w:val="%1."/>
      <w:lvlJc w:val="left"/>
      <w:pPr>
        <w:ind w:left="720" w:hanging="360"/>
      </w:pPr>
      <w:rPr>
        <w:b/>
        <w:color w:val="D75C00" w:themeColor="accent5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4C23072"/>
    <w:multiLevelType w:val="hybridMultilevel"/>
    <w:tmpl w:val="938A9416"/>
    <w:lvl w:ilvl="0" w:tplc="BCF6A51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1F439A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3E650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24C9B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A1C3D0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FC4520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4B0CB0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15A79C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31C849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1" w15:restartNumberingAfterBreak="0">
    <w:nsid w:val="6A161C50"/>
    <w:multiLevelType w:val="hybridMultilevel"/>
    <w:tmpl w:val="453466EE"/>
    <w:lvl w:ilvl="0" w:tplc="4866EFB6">
      <w:start w:val="1"/>
      <w:numFmt w:val="decimal"/>
      <w:lvlText w:val="%1."/>
      <w:lvlJc w:val="left"/>
      <w:pPr>
        <w:ind w:left="720" w:hanging="360"/>
      </w:pPr>
      <w:rPr>
        <w:color w:val="F14124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B112061"/>
    <w:multiLevelType w:val="hybridMultilevel"/>
    <w:tmpl w:val="D4A203F8"/>
    <w:lvl w:ilvl="0" w:tplc="A5505E6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8A2ACF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74A9D1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B983F0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77C04D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FC98087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FA2BE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EAE0C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68AFB1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2"/>
  </w:num>
  <w:num w:numId="2">
    <w:abstractNumId w:val="7"/>
  </w:num>
  <w:num w:numId="3">
    <w:abstractNumId w:val="10"/>
  </w:num>
  <w:num w:numId="4">
    <w:abstractNumId w:val="4"/>
  </w:num>
  <w:num w:numId="5">
    <w:abstractNumId w:val="12"/>
  </w:num>
  <w:num w:numId="6">
    <w:abstractNumId w:val="8"/>
  </w:num>
  <w:num w:numId="7">
    <w:abstractNumId w:val="9"/>
  </w:num>
  <w:num w:numId="8">
    <w:abstractNumId w:val="1"/>
  </w:num>
  <w:num w:numId="9">
    <w:abstractNumId w:val="5"/>
  </w:num>
  <w:num w:numId="10">
    <w:abstractNumId w:val="11"/>
  </w:num>
  <w:num w:numId="11">
    <w:abstractNumId w:val="6"/>
  </w:num>
  <w:num w:numId="1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35A1"/>
    <w:rsid w:val="000001AE"/>
    <w:rsid w:val="00000C95"/>
    <w:rsid w:val="000010D6"/>
    <w:rsid w:val="00005179"/>
    <w:rsid w:val="000127A9"/>
    <w:rsid w:val="0001283A"/>
    <w:rsid w:val="000129A0"/>
    <w:rsid w:val="00016277"/>
    <w:rsid w:val="0002100C"/>
    <w:rsid w:val="00021789"/>
    <w:rsid w:val="0002276B"/>
    <w:rsid w:val="0002425A"/>
    <w:rsid w:val="000308CD"/>
    <w:rsid w:val="00036C71"/>
    <w:rsid w:val="0003756E"/>
    <w:rsid w:val="00037846"/>
    <w:rsid w:val="00040EB9"/>
    <w:rsid w:val="0004192B"/>
    <w:rsid w:val="0004420A"/>
    <w:rsid w:val="0004446C"/>
    <w:rsid w:val="00044FFF"/>
    <w:rsid w:val="0004544E"/>
    <w:rsid w:val="000457C9"/>
    <w:rsid w:val="000524B8"/>
    <w:rsid w:val="0005287B"/>
    <w:rsid w:val="00053163"/>
    <w:rsid w:val="00053A05"/>
    <w:rsid w:val="00054E77"/>
    <w:rsid w:val="00055194"/>
    <w:rsid w:val="0005585B"/>
    <w:rsid w:val="000560B1"/>
    <w:rsid w:val="0005761C"/>
    <w:rsid w:val="0006018B"/>
    <w:rsid w:val="0006047E"/>
    <w:rsid w:val="00060B66"/>
    <w:rsid w:val="00061DF9"/>
    <w:rsid w:val="00062687"/>
    <w:rsid w:val="00065A0E"/>
    <w:rsid w:val="0007007D"/>
    <w:rsid w:val="0007097D"/>
    <w:rsid w:val="0007121F"/>
    <w:rsid w:val="00073349"/>
    <w:rsid w:val="00074A78"/>
    <w:rsid w:val="00076543"/>
    <w:rsid w:val="0008275F"/>
    <w:rsid w:val="00083CE2"/>
    <w:rsid w:val="000842DB"/>
    <w:rsid w:val="0008697B"/>
    <w:rsid w:val="00086AF3"/>
    <w:rsid w:val="00087D06"/>
    <w:rsid w:val="0009247D"/>
    <w:rsid w:val="000936F7"/>
    <w:rsid w:val="0009480C"/>
    <w:rsid w:val="00095D9E"/>
    <w:rsid w:val="00097F22"/>
    <w:rsid w:val="000A1D67"/>
    <w:rsid w:val="000A5274"/>
    <w:rsid w:val="000B1336"/>
    <w:rsid w:val="000B2A34"/>
    <w:rsid w:val="000B2E8A"/>
    <w:rsid w:val="000B3604"/>
    <w:rsid w:val="000B5101"/>
    <w:rsid w:val="000B55EF"/>
    <w:rsid w:val="000B7FFD"/>
    <w:rsid w:val="000C096A"/>
    <w:rsid w:val="000C2ADD"/>
    <w:rsid w:val="000C3CDE"/>
    <w:rsid w:val="000C4326"/>
    <w:rsid w:val="000C5669"/>
    <w:rsid w:val="000C633F"/>
    <w:rsid w:val="000D26AC"/>
    <w:rsid w:val="000D4112"/>
    <w:rsid w:val="000D51F6"/>
    <w:rsid w:val="000D72A3"/>
    <w:rsid w:val="000D7D05"/>
    <w:rsid w:val="000E03EC"/>
    <w:rsid w:val="000E08CA"/>
    <w:rsid w:val="000E090E"/>
    <w:rsid w:val="000E5D38"/>
    <w:rsid w:val="000E6007"/>
    <w:rsid w:val="000F01A1"/>
    <w:rsid w:val="000F0535"/>
    <w:rsid w:val="000F15CE"/>
    <w:rsid w:val="000F22DC"/>
    <w:rsid w:val="000F3B7D"/>
    <w:rsid w:val="000F4F04"/>
    <w:rsid w:val="000F526F"/>
    <w:rsid w:val="000F587B"/>
    <w:rsid w:val="000F655A"/>
    <w:rsid w:val="000F69E5"/>
    <w:rsid w:val="000F6F19"/>
    <w:rsid w:val="000F78B1"/>
    <w:rsid w:val="001029A1"/>
    <w:rsid w:val="00103093"/>
    <w:rsid w:val="001037E5"/>
    <w:rsid w:val="0010567C"/>
    <w:rsid w:val="0010618A"/>
    <w:rsid w:val="0010779E"/>
    <w:rsid w:val="00107B73"/>
    <w:rsid w:val="00110C41"/>
    <w:rsid w:val="00112737"/>
    <w:rsid w:val="00112A69"/>
    <w:rsid w:val="001133D8"/>
    <w:rsid w:val="00113452"/>
    <w:rsid w:val="00113497"/>
    <w:rsid w:val="00114BB8"/>
    <w:rsid w:val="00115A17"/>
    <w:rsid w:val="0011744D"/>
    <w:rsid w:val="00120610"/>
    <w:rsid w:val="00123F1A"/>
    <w:rsid w:val="001240CF"/>
    <w:rsid w:val="00124848"/>
    <w:rsid w:val="00124C57"/>
    <w:rsid w:val="0012558C"/>
    <w:rsid w:val="00125ACA"/>
    <w:rsid w:val="00126681"/>
    <w:rsid w:val="001271A6"/>
    <w:rsid w:val="001306DB"/>
    <w:rsid w:val="00130A22"/>
    <w:rsid w:val="0013115F"/>
    <w:rsid w:val="00132C46"/>
    <w:rsid w:val="001352A9"/>
    <w:rsid w:val="00135A8E"/>
    <w:rsid w:val="00136EE9"/>
    <w:rsid w:val="00141192"/>
    <w:rsid w:val="001426C1"/>
    <w:rsid w:val="00145753"/>
    <w:rsid w:val="00146C39"/>
    <w:rsid w:val="001472EB"/>
    <w:rsid w:val="0015320A"/>
    <w:rsid w:val="0016097C"/>
    <w:rsid w:val="001620BF"/>
    <w:rsid w:val="00166419"/>
    <w:rsid w:val="00166A70"/>
    <w:rsid w:val="001678C0"/>
    <w:rsid w:val="00167ACA"/>
    <w:rsid w:val="00170D0D"/>
    <w:rsid w:val="001728A2"/>
    <w:rsid w:val="00172DB1"/>
    <w:rsid w:val="00176C42"/>
    <w:rsid w:val="00177A21"/>
    <w:rsid w:val="00180211"/>
    <w:rsid w:val="001851BC"/>
    <w:rsid w:val="00185549"/>
    <w:rsid w:val="001878CA"/>
    <w:rsid w:val="00191BA3"/>
    <w:rsid w:val="0019439A"/>
    <w:rsid w:val="0019483A"/>
    <w:rsid w:val="00194BDC"/>
    <w:rsid w:val="00195DB6"/>
    <w:rsid w:val="00196801"/>
    <w:rsid w:val="00197E1F"/>
    <w:rsid w:val="001A022E"/>
    <w:rsid w:val="001A0AF8"/>
    <w:rsid w:val="001A13DB"/>
    <w:rsid w:val="001A4C35"/>
    <w:rsid w:val="001A5AB4"/>
    <w:rsid w:val="001A71DC"/>
    <w:rsid w:val="001B2E5A"/>
    <w:rsid w:val="001B42A9"/>
    <w:rsid w:val="001B5290"/>
    <w:rsid w:val="001B538A"/>
    <w:rsid w:val="001B7F7F"/>
    <w:rsid w:val="001C0734"/>
    <w:rsid w:val="001C0CFF"/>
    <w:rsid w:val="001C1938"/>
    <w:rsid w:val="001C1E78"/>
    <w:rsid w:val="001C45D1"/>
    <w:rsid w:val="001C7AD2"/>
    <w:rsid w:val="001D22D4"/>
    <w:rsid w:val="001D4CDB"/>
    <w:rsid w:val="001D4DE8"/>
    <w:rsid w:val="001D7305"/>
    <w:rsid w:val="001E03A8"/>
    <w:rsid w:val="001E0D1B"/>
    <w:rsid w:val="001E1262"/>
    <w:rsid w:val="001E1C44"/>
    <w:rsid w:val="001E21F6"/>
    <w:rsid w:val="001E3B12"/>
    <w:rsid w:val="001E4E33"/>
    <w:rsid w:val="001E7BB4"/>
    <w:rsid w:val="001F2CAD"/>
    <w:rsid w:val="001F30F7"/>
    <w:rsid w:val="001F3468"/>
    <w:rsid w:val="001F55EE"/>
    <w:rsid w:val="001F77C4"/>
    <w:rsid w:val="002024AF"/>
    <w:rsid w:val="0020629E"/>
    <w:rsid w:val="002065B5"/>
    <w:rsid w:val="00206BE5"/>
    <w:rsid w:val="0020735D"/>
    <w:rsid w:val="00211683"/>
    <w:rsid w:val="00211E4F"/>
    <w:rsid w:val="0021371F"/>
    <w:rsid w:val="00213D8E"/>
    <w:rsid w:val="002148CE"/>
    <w:rsid w:val="00214944"/>
    <w:rsid w:val="00215139"/>
    <w:rsid w:val="00221911"/>
    <w:rsid w:val="002272C7"/>
    <w:rsid w:val="00227AF0"/>
    <w:rsid w:val="00231115"/>
    <w:rsid w:val="00231EAD"/>
    <w:rsid w:val="002320C6"/>
    <w:rsid w:val="00232E39"/>
    <w:rsid w:val="00233CB5"/>
    <w:rsid w:val="002361ED"/>
    <w:rsid w:val="00240D77"/>
    <w:rsid w:val="00241367"/>
    <w:rsid w:val="002435A1"/>
    <w:rsid w:val="002443D7"/>
    <w:rsid w:val="002478E4"/>
    <w:rsid w:val="002501FC"/>
    <w:rsid w:val="00250562"/>
    <w:rsid w:val="00254F4A"/>
    <w:rsid w:val="0025516C"/>
    <w:rsid w:val="002577C7"/>
    <w:rsid w:val="0026186D"/>
    <w:rsid w:val="0026196F"/>
    <w:rsid w:val="00261E7E"/>
    <w:rsid w:val="0026607E"/>
    <w:rsid w:val="00267509"/>
    <w:rsid w:val="00270029"/>
    <w:rsid w:val="00271967"/>
    <w:rsid w:val="002725DA"/>
    <w:rsid w:val="002735F2"/>
    <w:rsid w:val="002753C3"/>
    <w:rsid w:val="00275CFD"/>
    <w:rsid w:val="002763C1"/>
    <w:rsid w:val="00283F2A"/>
    <w:rsid w:val="00285299"/>
    <w:rsid w:val="002873BC"/>
    <w:rsid w:val="002904D8"/>
    <w:rsid w:val="0029228B"/>
    <w:rsid w:val="00292ECA"/>
    <w:rsid w:val="00293F6B"/>
    <w:rsid w:val="0029534E"/>
    <w:rsid w:val="00296199"/>
    <w:rsid w:val="00296838"/>
    <w:rsid w:val="002A2FBD"/>
    <w:rsid w:val="002A5F3A"/>
    <w:rsid w:val="002B197F"/>
    <w:rsid w:val="002B226F"/>
    <w:rsid w:val="002B2533"/>
    <w:rsid w:val="002B35E8"/>
    <w:rsid w:val="002B3D62"/>
    <w:rsid w:val="002B4D7F"/>
    <w:rsid w:val="002B6747"/>
    <w:rsid w:val="002B6951"/>
    <w:rsid w:val="002C0C90"/>
    <w:rsid w:val="002C1376"/>
    <w:rsid w:val="002C1797"/>
    <w:rsid w:val="002C1DD2"/>
    <w:rsid w:val="002C22D7"/>
    <w:rsid w:val="002C2306"/>
    <w:rsid w:val="002D0458"/>
    <w:rsid w:val="002D189C"/>
    <w:rsid w:val="002D29FD"/>
    <w:rsid w:val="002D60D4"/>
    <w:rsid w:val="002D776B"/>
    <w:rsid w:val="002D7E9B"/>
    <w:rsid w:val="002E133E"/>
    <w:rsid w:val="002E24DF"/>
    <w:rsid w:val="002E3D1A"/>
    <w:rsid w:val="002E541E"/>
    <w:rsid w:val="002F01BC"/>
    <w:rsid w:val="002F058C"/>
    <w:rsid w:val="002F09E9"/>
    <w:rsid w:val="002F1E03"/>
    <w:rsid w:val="002F40F0"/>
    <w:rsid w:val="002F4349"/>
    <w:rsid w:val="002F45A2"/>
    <w:rsid w:val="002F57DB"/>
    <w:rsid w:val="00301CE9"/>
    <w:rsid w:val="00302C3A"/>
    <w:rsid w:val="00304512"/>
    <w:rsid w:val="00312859"/>
    <w:rsid w:val="00312C83"/>
    <w:rsid w:val="00320CAD"/>
    <w:rsid w:val="00321762"/>
    <w:rsid w:val="0032490A"/>
    <w:rsid w:val="00327FCA"/>
    <w:rsid w:val="003305BA"/>
    <w:rsid w:val="00332113"/>
    <w:rsid w:val="003324E6"/>
    <w:rsid w:val="00333B73"/>
    <w:rsid w:val="00340C68"/>
    <w:rsid w:val="0034401F"/>
    <w:rsid w:val="0034410C"/>
    <w:rsid w:val="0034481B"/>
    <w:rsid w:val="00346F52"/>
    <w:rsid w:val="00350D86"/>
    <w:rsid w:val="003542AF"/>
    <w:rsid w:val="00361FC9"/>
    <w:rsid w:val="00363A1B"/>
    <w:rsid w:val="00366D76"/>
    <w:rsid w:val="0036730D"/>
    <w:rsid w:val="0037089F"/>
    <w:rsid w:val="00370B24"/>
    <w:rsid w:val="00370EFB"/>
    <w:rsid w:val="00372537"/>
    <w:rsid w:val="00372846"/>
    <w:rsid w:val="0037340A"/>
    <w:rsid w:val="0037393F"/>
    <w:rsid w:val="00375B8C"/>
    <w:rsid w:val="00380B0A"/>
    <w:rsid w:val="00380BA6"/>
    <w:rsid w:val="00381F61"/>
    <w:rsid w:val="00381FFB"/>
    <w:rsid w:val="00384D5E"/>
    <w:rsid w:val="003852BA"/>
    <w:rsid w:val="00385F71"/>
    <w:rsid w:val="00386E5C"/>
    <w:rsid w:val="0039009C"/>
    <w:rsid w:val="00392F46"/>
    <w:rsid w:val="003A0B0F"/>
    <w:rsid w:val="003A2466"/>
    <w:rsid w:val="003A2DD9"/>
    <w:rsid w:val="003A511D"/>
    <w:rsid w:val="003B3E99"/>
    <w:rsid w:val="003B49B4"/>
    <w:rsid w:val="003B6035"/>
    <w:rsid w:val="003B62C7"/>
    <w:rsid w:val="003C274D"/>
    <w:rsid w:val="003C323B"/>
    <w:rsid w:val="003C435E"/>
    <w:rsid w:val="003C467C"/>
    <w:rsid w:val="003C504C"/>
    <w:rsid w:val="003C641E"/>
    <w:rsid w:val="003D3EBD"/>
    <w:rsid w:val="003D536F"/>
    <w:rsid w:val="003D6329"/>
    <w:rsid w:val="003D7F5F"/>
    <w:rsid w:val="003E0177"/>
    <w:rsid w:val="003E0A03"/>
    <w:rsid w:val="003E0D04"/>
    <w:rsid w:val="003E0DA7"/>
    <w:rsid w:val="003E3573"/>
    <w:rsid w:val="003E4C46"/>
    <w:rsid w:val="003F0993"/>
    <w:rsid w:val="003F16D4"/>
    <w:rsid w:val="003F6174"/>
    <w:rsid w:val="00400ED8"/>
    <w:rsid w:val="00402B48"/>
    <w:rsid w:val="0040385E"/>
    <w:rsid w:val="00405FF2"/>
    <w:rsid w:val="00415637"/>
    <w:rsid w:val="0041685D"/>
    <w:rsid w:val="00417E26"/>
    <w:rsid w:val="00422B66"/>
    <w:rsid w:val="004243D3"/>
    <w:rsid w:val="00425B1A"/>
    <w:rsid w:val="00431124"/>
    <w:rsid w:val="00431440"/>
    <w:rsid w:val="004324B7"/>
    <w:rsid w:val="00433798"/>
    <w:rsid w:val="00437B69"/>
    <w:rsid w:val="00441713"/>
    <w:rsid w:val="004423DE"/>
    <w:rsid w:val="00442E6B"/>
    <w:rsid w:val="004430A5"/>
    <w:rsid w:val="00452122"/>
    <w:rsid w:val="00453C8C"/>
    <w:rsid w:val="0045545F"/>
    <w:rsid w:val="004559A3"/>
    <w:rsid w:val="004563F9"/>
    <w:rsid w:val="00457A29"/>
    <w:rsid w:val="00467931"/>
    <w:rsid w:val="00471A53"/>
    <w:rsid w:val="00472380"/>
    <w:rsid w:val="004756E7"/>
    <w:rsid w:val="00476EB9"/>
    <w:rsid w:val="00481203"/>
    <w:rsid w:val="00481A81"/>
    <w:rsid w:val="0048523F"/>
    <w:rsid w:val="00485C56"/>
    <w:rsid w:val="00485F7F"/>
    <w:rsid w:val="00493706"/>
    <w:rsid w:val="00494FD8"/>
    <w:rsid w:val="00497C82"/>
    <w:rsid w:val="004A1A09"/>
    <w:rsid w:val="004A1CC4"/>
    <w:rsid w:val="004A1CE0"/>
    <w:rsid w:val="004A1E26"/>
    <w:rsid w:val="004A5EBB"/>
    <w:rsid w:val="004A628D"/>
    <w:rsid w:val="004B2B13"/>
    <w:rsid w:val="004B3704"/>
    <w:rsid w:val="004B531A"/>
    <w:rsid w:val="004B6ED0"/>
    <w:rsid w:val="004B72B3"/>
    <w:rsid w:val="004B7672"/>
    <w:rsid w:val="004B7CCB"/>
    <w:rsid w:val="004C5B31"/>
    <w:rsid w:val="004C5C43"/>
    <w:rsid w:val="004C5D72"/>
    <w:rsid w:val="004C6C21"/>
    <w:rsid w:val="004D14D5"/>
    <w:rsid w:val="004D4F65"/>
    <w:rsid w:val="004D6DC0"/>
    <w:rsid w:val="004E04BD"/>
    <w:rsid w:val="004E329A"/>
    <w:rsid w:val="004E3E78"/>
    <w:rsid w:val="004E3EB2"/>
    <w:rsid w:val="004E4E51"/>
    <w:rsid w:val="004E5B57"/>
    <w:rsid w:val="004E740E"/>
    <w:rsid w:val="004E7FEE"/>
    <w:rsid w:val="004F41BF"/>
    <w:rsid w:val="004F4C99"/>
    <w:rsid w:val="004F6607"/>
    <w:rsid w:val="005005C8"/>
    <w:rsid w:val="005006D7"/>
    <w:rsid w:val="005009B2"/>
    <w:rsid w:val="005018B8"/>
    <w:rsid w:val="00503780"/>
    <w:rsid w:val="005054BF"/>
    <w:rsid w:val="005061E7"/>
    <w:rsid w:val="00510B76"/>
    <w:rsid w:val="0051185A"/>
    <w:rsid w:val="005129CE"/>
    <w:rsid w:val="00516541"/>
    <w:rsid w:val="005211DC"/>
    <w:rsid w:val="0052251E"/>
    <w:rsid w:val="0052312B"/>
    <w:rsid w:val="00523C46"/>
    <w:rsid w:val="0052622C"/>
    <w:rsid w:val="00531F26"/>
    <w:rsid w:val="0053303D"/>
    <w:rsid w:val="00534A56"/>
    <w:rsid w:val="00536E47"/>
    <w:rsid w:val="0053709F"/>
    <w:rsid w:val="00537375"/>
    <w:rsid w:val="00541553"/>
    <w:rsid w:val="00547924"/>
    <w:rsid w:val="00550B2F"/>
    <w:rsid w:val="00553685"/>
    <w:rsid w:val="0055495F"/>
    <w:rsid w:val="005579CF"/>
    <w:rsid w:val="0056017D"/>
    <w:rsid w:val="005604DF"/>
    <w:rsid w:val="00560576"/>
    <w:rsid w:val="0056111C"/>
    <w:rsid w:val="00562CA9"/>
    <w:rsid w:val="00565745"/>
    <w:rsid w:val="00565B61"/>
    <w:rsid w:val="00567BB2"/>
    <w:rsid w:val="00570CA3"/>
    <w:rsid w:val="005721D5"/>
    <w:rsid w:val="00575193"/>
    <w:rsid w:val="005761DB"/>
    <w:rsid w:val="00577557"/>
    <w:rsid w:val="00580836"/>
    <w:rsid w:val="00580D20"/>
    <w:rsid w:val="005829DB"/>
    <w:rsid w:val="00583463"/>
    <w:rsid w:val="005839E2"/>
    <w:rsid w:val="00584364"/>
    <w:rsid w:val="00584B2E"/>
    <w:rsid w:val="005865F4"/>
    <w:rsid w:val="00587AF9"/>
    <w:rsid w:val="00591713"/>
    <w:rsid w:val="005947B2"/>
    <w:rsid w:val="00596708"/>
    <w:rsid w:val="00597469"/>
    <w:rsid w:val="00597C96"/>
    <w:rsid w:val="005A1691"/>
    <w:rsid w:val="005B3FBF"/>
    <w:rsid w:val="005B5BEB"/>
    <w:rsid w:val="005B7549"/>
    <w:rsid w:val="005C1571"/>
    <w:rsid w:val="005C4E61"/>
    <w:rsid w:val="005D3366"/>
    <w:rsid w:val="005D5A71"/>
    <w:rsid w:val="005D6B8A"/>
    <w:rsid w:val="005E13D7"/>
    <w:rsid w:val="005E2933"/>
    <w:rsid w:val="005E3BED"/>
    <w:rsid w:val="005E460C"/>
    <w:rsid w:val="005E7C16"/>
    <w:rsid w:val="005F06C0"/>
    <w:rsid w:val="005F1D34"/>
    <w:rsid w:val="005F3B01"/>
    <w:rsid w:val="005F4474"/>
    <w:rsid w:val="005F4C9D"/>
    <w:rsid w:val="005F51B8"/>
    <w:rsid w:val="005F6E10"/>
    <w:rsid w:val="00602FBB"/>
    <w:rsid w:val="006039FC"/>
    <w:rsid w:val="00603CF4"/>
    <w:rsid w:val="00605770"/>
    <w:rsid w:val="006059C8"/>
    <w:rsid w:val="00605E57"/>
    <w:rsid w:val="00606BE9"/>
    <w:rsid w:val="00611EF4"/>
    <w:rsid w:val="00613C94"/>
    <w:rsid w:val="00615C93"/>
    <w:rsid w:val="00616476"/>
    <w:rsid w:val="006170F0"/>
    <w:rsid w:val="00622781"/>
    <w:rsid w:val="006252EE"/>
    <w:rsid w:val="00626483"/>
    <w:rsid w:val="00627473"/>
    <w:rsid w:val="00631CF7"/>
    <w:rsid w:val="00631EE6"/>
    <w:rsid w:val="006342F5"/>
    <w:rsid w:val="00637A75"/>
    <w:rsid w:val="006431DE"/>
    <w:rsid w:val="006436C7"/>
    <w:rsid w:val="00644173"/>
    <w:rsid w:val="006445DC"/>
    <w:rsid w:val="00644D88"/>
    <w:rsid w:val="00645A8C"/>
    <w:rsid w:val="00646B85"/>
    <w:rsid w:val="00647726"/>
    <w:rsid w:val="0064782E"/>
    <w:rsid w:val="00647F13"/>
    <w:rsid w:val="00654EA1"/>
    <w:rsid w:val="00656F05"/>
    <w:rsid w:val="00661ED6"/>
    <w:rsid w:val="00665EAE"/>
    <w:rsid w:val="00666160"/>
    <w:rsid w:val="00666E11"/>
    <w:rsid w:val="0067226B"/>
    <w:rsid w:val="006727F0"/>
    <w:rsid w:val="006747D6"/>
    <w:rsid w:val="006779CD"/>
    <w:rsid w:val="00677A9B"/>
    <w:rsid w:val="00682C3B"/>
    <w:rsid w:val="006853A0"/>
    <w:rsid w:val="00690A7B"/>
    <w:rsid w:val="00690C92"/>
    <w:rsid w:val="00691475"/>
    <w:rsid w:val="00695697"/>
    <w:rsid w:val="006971E2"/>
    <w:rsid w:val="00697FCE"/>
    <w:rsid w:val="006A017C"/>
    <w:rsid w:val="006A0228"/>
    <w:rsid w:val="006A1A3F"/>
    <w:rsid w:val="006A2351"/>
    <w:rsid w:val="006A3414"/>
    <w:rsid w:val="006A3A5B"/>
    <w:rsid w:val="006A3BA5"/>
    <w:rsid w:val="006A46B8"/>
    <w:rsid w:val="006A74CC"/>
    <w:rsid w:val="006A7B2B"/>
    <w:rsid w:val="006A7C10"/>
    <w:rsid w:val="006B4CB1"/>
    <w:rsid w:val="006B6644"/>
    <w:rsid w:val="006B7DA3"/>
    <w:rsid w:val="006C1880"/>
    <w:rsid w:val="006C6280"/>
    <w:rsid w:val="006C6ADC"/>
    <w:rsid w:val="006C73A9"/>
    <w:rsid w:val="006C7E22"/>
    <w:rsid w:val="006D28F1"/>
    <w:rsid w:val="006D389D"/>
    <w:rsid w:val="006D4FBB"/>
    <w:rsid w:val="006D7E8F"/>
    <w:rsid w:val="006E13AB"/>
    <w:rsid w:val="006E1546"/>
    <w:rsid w:val="006E1692"/>
    <w:rsid w:val="006E4AD0"/>
    <w:rsid w:val="006E58E7"/>
    <w:rsid w:val="006E5A3D"/>
    <w:rsid w:val="006E61D1"/>
    <w:rsid w:val="006F1BA9"/>
    <w:rsid w:val="006F1E5B"/>
    <w:rsid w:val="006F2C6D"/>
    <w:rsid w:val="006F2F5C"/>
    <w:rsid w:val="006F4534"/>
    <w:rsid w:val="006F5D3B"/>
    <w:rsid w:val="00700C98"/>
    <w:rsid w:val="007050DE"/>
    <w:rsid w:val="00710108"/>
    <w:rsid w:val="0071145F"/>
    <w:rsid w:val="0071329F"/>
    <w:rsid w:val="0071555B"/>
    <w:rsid w:val="00715F74"/>
    <w:rsid w:val="00716264"/>
    <w:rsid w:val="00716A6A"/>
    <w:rsid w:val="00717344"/>
    <w:rsid w:val="007216DC"/>
    <w:rsid w:val="007221C8"/>
    <w:rsid w:val="00722763"/>
    <w:rsid w:val="00724DAE"/>
    <w:rsid w:val="00727D0E"/>
    <w:rsid w:val="0073273F"/>
    <w:rsid w:val="00735980"/>
    <w:rsid w:val="00735FC0"/>
    <w:rsid w:val="007361E4"/>
    <w:rsid w:val="00741D7C"/>
    <w:rsid w:val="00742988"/>
    <w:rsid w:val="00747630"/>
    <w:rsid w:val="00754C15"/>
    <w:rsid w:val="00757145"/>
    <w:rsid w:val="0075773F"/>
    <w:rsid w:val="00757C6A"/>
    <w:rsid w:val="00762696"/>
    <w:rsid w:val="007636D6"/>
    <w:rsid w:val="007652BE"/>
    <w:rsid w:val="00770E2D"/>
    <w:rsid w:val="00772580"/>
    <w:rsid w:val="007757B5"/>
    <w:rsid w:val="0077591E"/>
    <w:rsid w:val="00780897"/>
    <w:rsid w:val="007808D1"/>
    <w:rsid w:val="0078108F"/>
    <w:rsid w:val="0078184E"/>
    <w:rsid w:val="007825DB"/>
    <w:rsid w:val="007838B7"/>
    <w:rsid w:val="00787224"/>
    <w:rsid w:val="00794A0D"/>
    <w:rsid w:val="00794C71"/>
    <w:rsid w:val="00795591"/>
    <w:rsid w:val="00795B81"/>
    <w:rsid w:val="00797623"/>
    <w:rsid w:val="007A4383"/>
    <w:rsid w:val="007A7F3F"/>
    <w:rsid w:val="007B1591"/>
    <w:rsid w:val="007B3D5C"/>
    <w:rsid w:val="007B43DE"/>
    <w:rsid w:val="007B5C05"/>
    <w:rsid w:val="007B67D3"/>
    <w:rsid w:val="007B7996"/>
    <w:rsid w:val="007C0841"/>
    <w:rsid w:val="007C1A5A"/>
    <w:rsid w:val="007C270E"/>
    <w:rsid w:val="007C393E"/>
    <w:rsid w:val="007C60FC"/>
    <w:rsid w:val="007C6187"/>
    <w:rsid w:val="007C6396"/>
    <w:rsid w:val="007C6E06"/>
    <w:rsid w:val="007C75BA"/>
    <w:rsid w:val="007D1EA9"/>
    <w:rsid w:val="007D3DEE"/>
    <w:rsid w:val="007D402A"/>
    <w:rsid w:val="007D5377"/>
    <w:rsid w:val="007D742C"/>
    <w:rsid w:val="007D7C11"/>
    <w:rsid w:val="007E2A02"/>
    <w:rsid w:val="007E2C17"/>
    <w:rsid w:val="007E3011"/>
    <w:rsid w:val="007E3636"/>
    <w:rsid w:val="007E40B3"/>
    <w:rsid w:val="007E4999"/>
    <w:rsid w:val="007E671B"/>
    <w:rsid w:val="007E77E8"/>
    <w:rsid w:val="007E7B09"/>
    <w:rsid w:val="007F2465"/>
    <w:rsid w:val="007F2C25"/>
    <w:rsid w:val="007F5194"/>
    <w:rsid w:val="007F6FBD"/>
    <w:rsid w:val="00801C5C"/>
    <w:rsid w:val="00801E1A"/>
    <w:rsid w:val="0080446B"/>
    <w:rsid w:val="0080606A"/>
    <w:rsid w:val="00807E1F"/>
    <w:rsid w:val="00814BB0"/>
    <w:rsid w:val="0081647E"/>
    <w:rsid w:val="00816CC2"/>
    <w:rsid w:val="00817261"/>
    <w:rsid w:val="0082278F"/>
    <w:rsid w:val="00822CC2"/>
    <w:rsid w:val="0082300B"/>
    <w:rsid w:val="00824833"/>
    <w:rsid w:val="008251F9"/>
    <w:rsid w:val="00830BF2"/>
    <w:rsid w:val="00832912"/>
    <w:rsid w:val="008359A3"/>
    <w:rsid w:val="00836A3D"/>
    <w:rsid w:val="0083718A"/>
    <w:rsid w:val="00842E9D"/>
    <w:rsid w:val="0084792C"/>
    <w:rsid w:val="00850E38"/>
    <w:rsid w:val="0085105D"/>
    <w:rsid w:val="00856C39"/>
    <w:rsid w:val="00857FA7"/>
    <w:rsid w:val="0086041E"/>
    <w:rsid w:val="0086143C"/>
    <w:rsid w:val="008622D7"/>
    <w:rsid w:val="00862E01"/>
    <w:rsid w:val="00863DD5"/>
    <w:rsid w:val="00865900"/>
    <w:rsid w:val="008665D4"/>
    <w:rsid w:val="00866C81"/>
    <w:rsid w:val="00870BBC"/>
    <w:rsid w:val="00877ADD"/>
    <w:rsid w:val="00881938"/>
    <w:rsid w:val="00881B76"/>
    <w:rsid w:val="00882796"/>
    <w:rsid w:val="008836ED"/>
    <w:rsid w:val="008843BB"/>
    <w:rsid w:val="00887812"/>
    <w:rsid w:val="00890313"/>
    <w:rsid w:val="00890D01"/>
    <w:rsid w:val="008920A1"/>
    <w:rsid w:val="00892B1F"/>
    <w:rsid w:val="00892BB4"/>
    <w:rsid w:val="0089321B"/>
    <w:rsid w:val="00894389"/>
    <w:rsid w:val="00894CA8"/>
    <w:rsid w:val="00896E7B"/>
    <w:rsid w:val="008A1313"/>
    <w:rsid w:val="008A144F"/>
    <w:rsid w:val="008A1483"/>
    <w:rsid w:val="008A1583"/>
    <w:rsid w:val="008A25CD"/>
    <w:rsid w:val="008A2C5C"/>
    <w:rsid w:val="008A43B6"/>
    <w:rsid w:val="008A4E33"/>
    <w:rsid w:val="008A568F"/>
    <w:rsid w:val="008A67D3"/>
    <w:rsid w:val="008B2388"/>
    <w:rsid w:val="008B43B8"/>
    <w:rsid w:val="008B45FF"/>
    <w:rsid w:val="008C0E6C"/>
    <w:rsid w:val="008C1E69"/>
    <w:rsid w:val="008C25DB"/>
    <w:rsid w:val="008C2F40"/>
    <w:rsid w:val="008C44AC"/>
    <w:rsid w:val="008C53CB"/>
    <w:rsid w:val="008C56EE"/>
    <w:rsid w:val="008C6541"/>
    <w:rsid w:val="008C7D13"/>
    <w:rsid w:val="008D098F"/>
    <w:rsid w:val="008D23BD"/>
    <w:rsid w:val="008D3879"/>
    <w:rsid w:val="008D3A3C"/>
    <w:rsid w:val="008D3C51"/>
    <w:rsid w:val="008D75E2"/>
    <w:rsid w:val="008D7C2F"/>
    <w:rsid w:val="008E19BB"/>
    <w:rsid w:val="008E64EF"/>
    <w:rsid w:val="008E69DA"/>
    <w:rsid w:val="008F19EA"/>
    <w:rsid w:val="008F1CCF"/>
    <w:rsid w:val="008F2D6E"/>
    <w:rsid w:val="008F3A7B"/>
    <w:rsid w:val="008F408D"/>
    <w:rsid w:val="008F4822"/>
    <w:rsid w:val="008F5633"/>
    <w:rsid w:val="008F7805"/>
    <w:rsid w:val="00900622"/>
    <w:rsid w:val="00901383"/>
    <w:rsid w:val="00902B38"/>
    <w:rsid w:val="00902D2D"/>
    <w:rsid w:val="0090685C"/>
    <w:rsid w:val="00910BBA"/>
    <w:rsid w:val="00910F76"/>
    <w:rsid w:val="00911F47"/>
    <w:rsid w:val="00913A25"/>
    <w:rsid w:val="00915EF9"/>
    <w:rsid w:val="00916FCE"/>
    <w:rsid w:val="00920340"/>
    <w:rsid w:val="00921ADC"/>
    <w:rsid w:val="00925213"/>
    <w:rsid w:val="00925C72"/>
    <w:rsid w:val="00925FF8"/>
    <w:rsid w:val="0092791D"/>
    <w:rsid w:val="00933CEA"/>
    <w:rsid w:val="00933FE3"/>
    <w:rsid w:val="00934179"/>
    <w:rsid w:val="00934D24"/>
    <w:rsid w:val="00935FF3"/>
    <w:rsid w:val="00936C38"/>
    <w:rsid w:val="00941565"/>
    <w:rsid w:val="00945F18"/>
    <w:rsid w:val="00951759"/>
    <w:rsid w:val="00953545"/>
    <w:rsid w:val="00953B78"/>
    <w:rsid w:val="0095495A"/>
    <w:rsid w:val="00955765"/>
    <w:rsid w:val="009560B9"/>
    <w:rsid w:val="00956EF2"/>
    <w:rsid w:val="009573E4"/>
    <w:rsid w:val="00957886"/>
    <w:rsid w:val="009601DD"/>
    <w:rsid w:val="00962737"/>
    <w:rsid w:val="00962DED"/>
    <w:rsid w:val="00963A42"/>
    <w:rsid w:val="00964258"/>
    <w:rsid w:val="009667FE"/>
    <w:rsid w:val="009710CD"/>
    <w:rsid w:val="00977EA2"/>
    <w:rsid w:val="00980498"/>
    <w:rsid w:val="00982D93"/>
    <w:rsid w:val="00983665"/>
    <w:rsid w:val="009841A8"/>
    <w:rsid w:val="00986270"/>
    <w:rsid w:val="009865D4"/>
    <w:rsid w:val="00986E61"/>
    <w:rsid w:val="0099020D"/>
    <w:rsid w:val="00992AE0"/>
    <w:rsid w:val="00992C00"/>
    <w:rsid w:val="00993B3B"/>
    <w:rsid w:val="00994954"/>
    <w:rsid w:val="00996F47"/>
    <w:rsid w:val="009A1442"/>
    <w:rsid w:val="009A34D5"/>
    <w:rsid w:val="009A48BA"/>
    <w:rsid w:val="009A4B1E"/>
    <w:rsid w:val="009A5857"/>
    <w:rsid w:val="009A706C"/>
    <w:rsid w:val="009A7921"/>
    <w:rsid w:val="009B05AF"/>
    <w:rsid w:val="009B1880"/>
    <w:rsid w:val="009B3D62"/>
    <w:rsid w:val="009B401B"/>
    <w:rsid w:val="009B4D2C"/>
    <w:rsid w:val="009B6218"/>
    <w:rsid w:val="009C0070"/>
    <w:rsid w:val="009C0D06"/>
    <w:rsid w:val="009C112C"/>
    <w:rsid w:val="009C3931"/>
    <w:rsid w:val="009C3CBD"/>
    <w:rsid w:val="009D1EBD"/>
    <w:rsid w:val="009D2D6F"/>
    <w:rsid w:val="009D4A91"/>
    <w:rsid w:val="009D5873"/>
    <w:rsid w:val="009D591A"/>
    <w:rsid w:val="009D6A9C"/>
    <w:rsid w:val="009D7079"/>
    <w:rsid w:val="009E0BC6"/>
    <w:rsid w:val="009E1AE6"/>
    <w:rsid w:val="009E1BD7"/>
    <w:rsid w:val="009E26E6"/>
    <w:rsid w:val="009E28A7"/>
    <w:rsid w:val="009E28F6"/>
    <w:rsid w:val="009E469D"/>
    <w:rsid w:val="009E55D8"/>
    <w:rsid w:val="009E58E0"/>
    <w:rsid w:val="009F2D14"/>
    <w:rsid w:val="009F3819"/>
    <w:rsid w:val="009F3EB5"/>
    <w:rsid w:val="009F602B"/>
    <w:rsid w:val="00A02B19"/>
    <w:rsid w:val="00A03969"/>
    <w:rsid w:val="00A04A3E"/>
    <w:rsid w:val="00A06766"/>
    <w:rsid w:val="00A12696"/>
    <w:rsid w:val="00A12EE6"/>
    <w:rsid w:val="00A13327"/>
    <w:rsid w:val="00A15C59"/>
    <w:rsid w:val="00A16015"/>
    <w:rsid w:val="00A17536"/>
    <w:rsid w:val="00A237CD"/>
    <w:rsid w:val="00A2514C"/>
    <w:rsid w:val="00A26FB8"/>
    <w:rsid w:val="00A31134"/>
    <w:rsid w:val="00A311CC"/>
    <w:rsid w:val="00A338A7"/>
    <w:rsid w:val="00A36C1B"/>
    <w:rsid w:val="00A37242"/>
    <w:rsid w:val="00A40553"/>
    <w:rsid w:val="00A40C33"/>
    <w:rsid w:val="00A42AF8"/>
    <w:rsid w:val="00A4477E"/>
    <w:rsid w:val="00A46481"/>
    <w:rsid w:val="00A47F8A"/>
    <w:rsid w:val="00A512F2"/>
    <w:rsid w:val="00A51FA3"/>
    <w:rsid w:val="00A52B89"/>
    <w:rsid w:val="00A563FE"/>
    <w:rsid w:val="00A56806"/>
    <w:rsid w:val="00A57000"/>
    <w:rsid w:val="00A60648"/>
    <w:rsid w:val="00A66A40"/>
    <w:rsid w:val="00A676F4"/>
    <w:rsid w:val="00A705CA"/>
    <w:rsid w:val="00A72F3C"/>
    <w:rsid w:val="00A7479A"/>
    <w:rsid w:val="00A76706"/>
    <w:rsid w:val="00A7700E"/>
    <w:rsid w:val="00A804EA"/>
    <w:rsid w:val="00A8197A"/>
    <w:rsid w:val="00A82C90"/>
    <w:rsid w:val="00A83EB2"/>
    <w:rsid w:val="00A83EBD"/>
    <w:rsid w:val="00A83F9D"/>
    <w:rsid w:val="00A844A6"/>
    <w:rsid w:val="00A84D4C"/>
    <w:rsid w:val="00A8529C"/>
    <w:rsid w:val="00A86E36"/>
    <w:rsid w:val="00A90236"/>
    <w:rsid w:val="00A9310C"/>
    <w:rsid w:val="00A949C1"/>
    <w:rsid w:val="00A963C2"/>
    <w:rsid w:val="00A9676C"/>
    <w:rsid w:val="00A97FE5"/>
    <w:rsid w:val="00AA0B7A"/>
    <w:rsid w:val="00AB04B4"/>
    <w:rsid w:val="00AB3012"/>
    <w:rsid w:val="00AB33B7"/>
    <w:rsid w:val="00AB5C7F"/>
    <w:rsid w:val="00AB634D"/>
    <w:rsid w:val="00AB6E91"/>
    <w:rsid w:val="00AB7820"/>
    <w:rsid w:val="00AC0B25"/>
    <w:rsid w:val="00AC14A7"/>
    <w:rsid w:val="00AC2FCF"/>
    <w:rsid w:val="00AC5EA7"/>
    <w:rsid w:val="00AC7583"/>
    <w:rsid w:val="00AD1B89"/>
    <w:rsid w:val="00AD23F3"/>
    <w:rsid w:val="00AD74DC"/>
    <w:rsid w:val="00AD7F51"/>
    <w:rsid w:val="00AE2983"/>
    <w:rsid w:val="00AE4011"/>
    <w:rsid w:val="00AE43D2"/>
    <w:rsid w:val="00AE5F78"/>
    <w:rsid w:val="00AE63F6"/>
    <w:rsid w:val="00AE6BBA"/>
    <w:rsid w:val="00AF2970"/>
    <w:rsid w:val="00AF4136"/>
    <w:rsid w:val="00AF5E74"/>
    <w:rsid w:val="00AF6E57"/>
    <w:rsid w:val="00B01046"/>
    <w:rsid w:val="00B0116B"/>
    <w:rsid w:val="00B02100"/>
    <w:rsid w:val="00B03617"/>
    <w:rsid w:val="00B0509B"/>
    <w:rsid w:val="00B07081"/>
    <w:rsid w:val="00B1297C"/>
    <w:rsid w:val="00B14853"/>
    <w:rsid w:val="00B151C8"/>
    <w:rsid w:val="00B15248"/>
    <w:rsid w:val="00B16E00"/>
    <w:rsid w:val="00B21842"/>
    <w:rsid w:val="00B21D17"/>
    <w:rsid w:val="00B221A4"/>
    <w:rsid w:val="00B2261B"/>
    <w:rsid w:val="00B25265"/>
    <w:rsid w:val="00B27E7F"/>
    <w:rsid w:val="00B344F9"/>
    <w:rsid w:val="00B36F22"/>
    <w:rsid w:val="00B40F98"/>
    <w:rsid w:val="00B42C90"/>
    <w:rsid w:val="00B436C0"/>
    <w:rsid w:val="00B43EE6"/>
    <w:rsid w:val="00B4435A"/>
    <w:rsid w:val="00B46680"/>
    <w:rsid w:val="00B47B94"/>
    <w:rsid w:val="00B52076"/>
    <w:rsid w:val="00B538A9"/>
    <w:rsid w:val="00B54367"/>
    <w:rsid w:val="00B55DE3"/>
    <w:rsid w:val="00B575D9"/>
    <w:rsid w:val="00B5791E"/>
    <w:rsid w:val="00B710E4"/>
    <w:rsid w:val="00B71712"/>
    <w:rsid w:val="00B75DFE"/>
    <w:rsid w:val="00B76FFC"/>
    <w:rsid w:val="00B8068E"/>
    <w:rsid w:val="00B823EC"/>
    <w:rsid w:val="00B85AD9"/>
    <w:rsid w:val="00B87431"/>
    <w:rsid w:val="00B9097F"/>
    <w:rsid w:val="00B90BC6"/>
    <w:rsid w:val="00B917E2"/>
    <w:rsid w:val="00B91C84"/>
    <w:rsid w:val="00B92B6F"/>
    <w:rsid w:val="00B95980"/>
    <w:rsid w:val="00B95BC1"/>
    <w:rsid w:val="00B96DA5"/>
    <w:rsid w:val="00B97302"/>
    <w:rsid w:val="00BA2D8D"/>
    <w:rsid w:val="00BA570F"/>
    <w:rsid w:val="00BA5A0C"/>
    <w:rsid w:val="00BA7C15"/>
    <w:rsid w:val="00BB142B"/>
    <w:rsid w:val="00BB3230"/>
    <w:rsid w:val="00BB4781"/>
    <w:rsid w:val="00BB5206"/>
    <w:rsid w:val="00BB5C54"/>
    <w:rsid w:val="00BB5E9C"/>
    <w:rsid w:val="00BB61BB"/>
    <w:rsid w:val="00BB6422"/>
    <w:rsid w:val="00BB69D3"/>
    <w:rsid w:val="00BB6B26"/>
    <w:rsid w:val="00BB728E"/>
    <w:rsid w:val="00BC0C74"/>
    <w:rsid w:val="00BC1B5F"/>
    <w:rsid w:val="00BC3AF2"/>
    <w:rsid w:val="00BC5597"/>
    <w:rsid w:val="00BC7551"/>
    <w:rsid w:val="00BC7810"/>
    <w:rsid w:val="00BC7CAA"/>
    <w:rsid w:val="00BD0CB8"/>
    <w:rsid w:val="00BD4062"/>
    <w:rsid w:val="00BD6F2D"/>
    <w:rsid w:val="00BE12A7"/>
    <w:rsid w:val="00BE1CA7"/>
    <w:rsid w:val="00BE20F5"/>
    <w:rsid w:val="00BE4A4C"/>
    <w:rsid w:val="00BE60DB"/>
    <w:rsid w:val="00BE77CA"/>
    <w:rsid w:val="00BE7B46"/>
    <w:rsid w:val="00C0097B"/>
    <w:rsid w:val="00C02800"/>
    <w:rsid w:val="00C03820"/>
    <w:rsid w:val="00C03D2A"/>
    <w:rsid w:val="00C05CAD"/>
    <w:rsid w:val="00C06D90"/>
    <w:rsid w:val="00C0732D"/>
    <w:rsid w:val="00C131CE"/>
    <w:rsid w:val="00C13C7D"/>
    <w:rsid w:val="00C14089"/>
    <w:rsid w:val="00C17687"/>
    <w:rsid w:val="00C21EB8"/>
    <w:rsid w:val="00C25A2D"/>
    <w:rsid w:val="00C31E9E"/>
    <w:rsid w:val="00C330DD"/>
    <w:rsid w:val="00C40663"/>
    <w:rsid w:val="00C436FB"/>
    <w:rsid w:val="00C44A74"/>
    <w:rsid w:val="00C45023"/>
    <w:rsid w:val="00C46F63"/>
    <w:rsid w:val="00C47890"/>
    <w:rsid w:val="00C5091C"/>
    <w:rsid w:val="00C51E50"/>
    <w:rsid w:val="00C57DEC"/>
    <w:rsid w:val="00C60F13"/>
    <w:rsid w:val="00C61E37"/>
    <w:rsid w:val="00C628F6"/>
    <w:rsid w:val="00C65145"/>
    <w:rsid w:val="00C6637A"/>
    <w:rsid w:val="00C6674B"/>
    <w:rsid w:val="00C67077"/>
    <w:rsid w:val="00C7209C"/>
    <w:rsid w:val="00C73382"/>
    <w:rsid w:val="00C75CE5"/>
    <w:rsid w:val="00C76137"/>
    <w:rsid w:val="00C7697C"/>
    <w:rsid w:val="00C7751F"/>
    <w:rsid w:val="00C807D6"/>
    <w:rsid w:val="00C807EA"/>
    <w:rsid w:val="00C82501"/>
    <w:rsid w:val="00C8428C"/>
    <w:rsid w:val="00C85ADF"/>
    <w:rsid w:val="00C86BAF"/>
    <w:rsid w:val="00C91849"/>
    <w:rsid w:val="00C92F70"/>
    <w:rsid w:val="00C95C4E"/>
    <w:rsid w:val="00C97F8B"/>
    <w:rsid w:val="00CA0170"/>
    <w:rsid w:val="00CA2B80"/>
    <w:rsid w:val="00CA2D53"/>
    <w:rsid w:val="00CA3D14"/>
    <w:rsid w:val="00CA3EC1"/>
    <w:rsid w:val="00CA4FFB"/>
    <w:rsid w:val="00CA6D97"/>
    <w:rsid w:val="00CA7228"/>
    <w:rsid w:val="00CB279D"/>
    <w:rsid w:val="00CB5958"/>
    <w:rsid w:val="00CB7683"/>
    <w:rsid w:val="00CB77E4"/>
    <w:rsid w:val="00CC0E8D"/>
    <w:rsid w:val="00CC1856"/>
    <w:rsid w:val="00CC27D7"/>
    <w:rsid w:val="00CC4804"/>
    <w:rsid w:val="00CC69A1"/>
    <w:rsid w:val="00CC74C7"/>
    <w:rsid w:val="00CC7DD3"/>
    <w:rsid w:val="00CD0D40"/>
    <w:rsid w:val="00CD2A8E"/>
    <w:rsid w:val="00CD30E6"/>
    <w:rsid w:val="00CD3E66"/>
    <w:rsid w:val="00CD3F07"/>
    <w:rsid w:val="00CD78FA"/>
    <w:rsid w:val="00CD7A05"/>
    <w:rsid w:val="00CE05CC"/>
    <w:rsid w:val="00CE07EF"/>
    <w:rsid w:val="00CE0B6E"/>
    <w:rsid w:val="00CE37E9"/>
    <w:rsid w:val="00CE4FC9"/>
    <w:rsid w:val="00CE5E44"/>
    <w:rsid w:val="00CE7DB9"/>
    <w:rsid w:val="00CF025F"/>
    <w:rsid w:val="00CF15B9"/>
    <w:rsid w:val="00CF18FA"/>
    <w:rsid w:val="00CF2658"/>
    <w:rsid w:val="00CF52D6"/>
    <w:rsid w:val="00CF5B92"/>
    <w:rsid w:val="00D00D1A"/>
    <w:rsid w:val="00D01408"/>
    <w:rsid w:val="00D01945"/>
    <w:rsid w:val="00D04322"/>
    <w:rsid w:val="00D04DF1"/>
    <w:rsid w:val="00D04F81"/>
    <w:rsid w:val="00D05D49"/>
    <w:rsid w:val="00D06D4C"/>
    <w:rsid w:val="00D10376"/>
    <w:rsid w:val="00D131A9"/>
    <w:rsid w:val="00D1494B"/>
    <w:rsid w:val="00D1496C"/>
    <w:rsid w:val="00D14E6B"/>
    <w:rsid w:val="00D15464"/>
    <w:rsid w:val="00D22D1E"/>
    <w:rsid w:val="00D23236"/>
    <w:rsid w:val="00D23287"/>
    <w:rsid w:val="00D23C24"/>
    <w:rsid w:val="00D23D68"/>
    <w:rsid w:val="00D23DFB"/>
    <w:rsid w:val="00D243D5"/>
    <w:rsid w:val="00D24E0A"/>
    <w:rsid w:val="00D26EC0"/>
    <w:rsid w:val="00D31220"/>
    <w:rsid w:val="00D31C90"/>
    <w:rsid w:val="00D32A7A"/>
    <w:rsid w:val="00D34CA6"/>
    <w:rsid w:val="00D35889"/>
    <w:rsid w:val="00D35B12"/>
    <w:rsid w:val="00D3764A"/>
    <w:rsid w:val="00D3796E"/>
    <w:rsid w:val="00D4285D"/>
    <w:rsid w:val="00D436F1"/>
    <w:rsid w:val="00D44973"/>
    <w:rsid w:val="00D44EC2"/>
    <w:rsid w:val="00D4566B"/>
    <w:rsid w:val="00D461E0"/>
    <w:rsid w:val="00D50BEF"/>
    <w:rsid w:val="00D5697E"/>
    <w:rsid w:val="00D56A88"/>
    <w:rsid w:val="00D579E4"/>
    <w:rsid w:val="00D57B42"/>
    <w:rsid w:val="00D61681"/>
    <w:rsid w:val="00D635D2"/>
    <w:rsid w:val="00D65616"/>
    <w:rsid w:val="00D66910"/>
    <w:rsid w:val="00D70FD8"/>
    <w:rsid w:val="00D71076"/>
    <w:rsid w:val="00D7214C"/>
    <w:rsid w:val="00D728F5"/>
    <w:rsid w:val="00D74BD8"/>
    <w:rsid w:val="00D75DB0"/>
    <w:rsid w:val="00D7741F"/>
    <w:rsid w:val="00D80207"/>
    <w:rsid w:val="00D80F84"/>
    <w:rsid w:val="00D80FCC"/>
    <w:rsid w:val="00D830CB"/>
    <w:rsid w:val="00D8759F"/>
    <w:rsid w:val="00D9285D"/>
    <w:rsid w:val="00D94332"/>
    <w:rsid w:val="00D9489A"/>
    <w:rsid w:val="00D95241"/>
    <w:rsid w:val="00D96D19"/>
    <w:rsid w:val="00DA7F24"/>
    <w:rsid w:val="00DB0386"/>
    <w:rsid w:val="00DB48EC"/>
    <w:rsid w:val="00DB7BEC"/>
    <w:rsid w:val="00DC14B4"/>
    <w:rsid w:val="00DC3C22"/>
    <w:rsid w:val="00DC43D1"/>
    <w:rsid w:val="00DC4A30"/>
    <w:rsid w:val="00DC4D9D"/>
    <w:rsid w:val="00DC70B3"/>
    <w:rsid w:val="00DD02F4"/>
    <w:rsid w:val="00DD0B9C"/>
    <w:rsid w:val="00DD0D9E"/>
    <w:rsid w:val="00DD1DCF"/>
    <w:rsid w:val="00DD1F45"/>
    <w:rsid w:val="00DD1FF6"/>
    <w:rsid w:val="00DD6E02"/>
    <w:rsid w:val="00DD7E22"/>
    <w:rsid w:val="00DE03FB"/>
    <w:rsid w:val="00DE5F8C"/>
    <w:rsid w:val="00DE6845"/>
    <w:rsid w:val="00DE6D3F"/>
    <w:rsid w:val="00DF4515"/>
    <w:rsid w:val="00DF64F2"/>
    <w:rsid w:val="00DF657A"/>
    <w:rsid w:val="00DF674B"/>
    <w:rsid w:val="00E0178A"/>
    <w:rsid w:val="00E06BA1"/>
    <w:rsid w:val="00E11378"/>
    <w:rsid w:val="00E12078"/>
    <w:rsid w:val="00E12F9B"/>
    <w:rsid w:val="00E16E3C"/>
    <w:rsid w:val="00E17108"/>
    <w:rsid w:val="00E1764A"/>
    <w:rsid w:val="00E21B91"/>
    <w:rsid w:val="00E25617"/>
    <w:rsid w:val="00E278E8"/>
    <w:rsid w:val="00E32B9D"/>
    <w:rsid w:val="00E33450"/>
    <w:rsid w:val="00E350B1"/>
    <w:rsid w:val="00E40877"/>
    <w:rsid w:val="00E418EA"/>
    <w:rsid w:val="00E41D87"/>
    <w:rsid w:val="00E41EDC"/>
    <w:rsid w:val="00E43397"/>
    <w:rsid w:val="00E4482A"/>
    <w:rsid w:val="00E448C3"/>
    <w:rsid w:val="00E4604D"/>
    <w:rsid w:val="00E4721D"/>
    <w:rsid w:val="00E51A1C"/>
    <w:rsid w:val="00E525A4"/>
    <w:rsid w:val="00E53EBB"/>
    <w:rsid w:val="00E55460"/>
    <w:rsid w:val="00E63608"/>
    <w:rsid w:val="00E6601A"/>
    <w:rsid w:val="00E66F4E"/>
    <w:rsid w:val="00E679BE"/>
    <w:rsid w:val="00E7107D"/>
    <w:rsid w:val="00E71718"/>
    <w:rsid w:val="00E72F30"/>
    <w:rsid w:val="00E7474D"/>
    <w:rsid w:val="00E776A9"/>
    <w:rsid w:val="00E83904"/>
    <w:rsid w:val="00E83D01"/>
    <w:rsid w:val="00E84307"/>
    <w:rsid w:val="00E8544C"/>
    <w:rsid w:val="00E869F5"/>
    <w:rsid w:val="00E87F19"/>
    <w:rsid w:val="00E90892"/>
    <w:rsid w:val="00E91709"/>
    <w:rsid w:val="00E9578A"/>
    <w:rsid w:val="00E95CA1"/>
    <w:rsid w:val="00E95E04"/>
    <w:rsid w:val="00E97E5B"/>
    <w:rsid w:val="00EA0E44"/>
    <w:rsid w:val="00EA33E3"/>
    <w:rsid w:val="00EA38FD"/>
    <w:rsid w:val="00EA543A"/>
    <w:rsid w:val="00EA552F"/>
    <w:rsid w:val="00EA6133"/>
    <w:rsid w:val="00EB056A"/>
    <w:rsid w:val="00EB2E92"/>
    <w:rsid w:val="00EC0779"/>
    <w:rsid w:val="00EC1565"/>
    <w:rsid w:val="00EC15EF"/>
    <w:rsid w:val="00EC4C74"/>
    <w:rsid w:val="00EC4E1D"/>
    <w:rsid w:val="00EC5EA6"/>
    <w:rsid w:val="00ED1A0B"/>
    <w:rsid w:val="00ED63C6"/>
    <w:rsid w:val="00EE0943"/>
    <w:rsid w:val="00EE1A01"/>
    <w:rsid w:val="00EE4C99"/>
    <w:rsid w:val="00EE7602"/>
    <w:rsid w:val="00EF2580"/>
    <w:rsid w:val="00EF4D74"/>
    <w:rsid w:val="00EF5CAC"/>
    <w:rsid w:val="00EF660A"/>
    <w:rsid w:val="00F0160A"/>
    <w:rsid w:val="00F05CDF"/>
    <w:rsid w:val="00F062C1"/>
    <w:rsid w:val="00F06A09"/>
    <w:rsid w:val="00F10046"/>
    <w:rsid w:val="00F1056D"/>
    <w:rsid w:val="00F10B03"/>
    <w:rsid w:val="00F11CE8"/>
    <w:rsid w:val="00F14FA7"/>
    <w:rsid w:val="00F157D3"/>
    <w:rsid w:val="00F17272"/>
    <w:rsid w:val="00F202E3"/>
    <w:rsid w:val="00F2106E"/>
    <w:rsid w:val="00F23D50"/>
    <w:rsid w:val="00F23E86"/>
    <w:rsid w:val="00F26E92"/>
    <w:rsid w:val="00F32036"/>
    <w:rsid w:val="00F33506"/>
    <w:rsid w:val="00F433A8"/>
    <w:rsid w:val="00F45EC2"/>
    <w:rsid w:val="00F46326"/>
    <w:rsid w:val="00F46390"/>
    <w:rsid w:val="00F47BAB"/>
    <w:rsid w:val="00F506CF"/>
    <w:rsid w:val="00F51CC6"/>
    <w:rsid w:val="00F521CF"/>
    <w:rsid w:val="00F52765"/>
    <w:rsid w:val="00F538D1"/>
    <w:rsid w:val="00F63094"/>
    <w:rsid w:val="00F65FE1"/>
    <w:rsid w:val="00F70A37"/>
    <w:rsid w:val="00F713F0"/>
    <w:rsid w:val="00F72DDB"/>
    <w:rsid w:val="00F73862"/>
    <w:rsid w:val="00F746FC"/>
    <w:rsid w:val="00F755D0"/>
    <w:rsid w:val="00F777C2"/>
    <w:rsid w:val="00F779F2"/>
    <w:rsid w:val="00F80BAA"/>
    <w:rsid w:val="00F80F03"/>
    <w:rsid w:val="00F81426"/>
    <w:rsid w:val="00F8207A"/>
    <w:rsid w:val="00F85CCE"/>
    <w:rsid w:val="00F8682E"/>
    <w:rsid w:val="00F90F5E"/>
    <w:rsid w:val="00F91029"/>
    <w:rsid w:val="00F92598"/>
    <w:rsid w:val="00F932C7"/>
    <w:rsid w:val="00F935D8"/>
    <w:rsid w:val="00F939CC"/>
    <w:rsid w:val="00F96327"/>
    <w:rsid w:val="00FA3089"/>
    <w:rsid w:val="00FA45BA"/>
    <w:rsid w:val="00FA6DA0"/>
    <w:rsid w:val="00FB1DAD"/>
    <w:rsid w:val="00FB3469"/>
    <w:rsid w:val="00FB5539"/>
    <w:rsid w:val="00FB5DC3"/>
    <w:rsid w:val="00FB68A6"/>
    <w:rsid w:val="00FB6AB2"/>
    <w:rsid w:val="00FC1F13"/>
    <w:rsid w:val="00FC4030"/>
    <w:rsid w:val="00FD28D0"/>
    <w:rsid w:val="00FD38E8"/>
    <w:rsid w:val="00FD55D0"/>
    <w:rsid w:val="00FD66A9"/>
    <w:rsid w:val="00FD7195"/>
    <w:rsid w:val="00FE0520"/>
    <w:rsid w:val="00FE065C"/>
    <w:rsid w:val="00FE15FF"/>
    <w:rsid w:val="00FE17A1"/>
    <w:rsid w:val="00FE1B00"/>
    <w:rsid w:val="00FE26A1"/>
    <w:rsid w:val="00FE522C"/>
    <w:rsid w:val="00FE6367"/>
    <w:rsid w:val="00FE6F71"/>
    <w:rsid w:val="00FF035C"/>
    <w:rsid w:val="00FF0C9A"/>
    <w:rsid w:val="00FF4268"/>
    <w:rsid w:val="00FF50D7"/>
    <w:rsid w:val="00FF5C88"/>
    <w:rsid w:val="00FF5D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314A3657"/>
  <w15:docId w15:val="{2B57E64A-B133-48AB-AE17-D6B8017577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3D7F5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1479E" w:themeColor="accent1" w:themeShade="BF"/>
      <w:sz w:val="32"/>
      <w:szCs w:val="32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msotitle2">
    <w:name w:val="msotitle2"/>
    <w:rsid w:val="002435A1"/>
    <w:pPr>
      <w:spacing w:after="0" w:line="283" w:lineRule="auto"/>
    </w:pPr>
    <w:rPr>
      <w:rFonts w:ascii="Franklin Gothic Heavy" w:eastAsia="Times New Roman" w:hAnsi="Franklin Gothic Heavy" w:cs="Times New Roman"/>
      <w:color w:val="FFFFFF"/>
      <w:kern w:val="28"/>
      <w:sz w:val="36"/>
      <w:szCs w:val="36"/>
      <w:lang w:eastAsia="pt-BR"/>
      <w14:ligatures w14:val="standard"/>
      <w14:cntxtAlts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2B3D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B3D62"/>
    <w:rPr>
      <w:rFonts w:ascii="Tahoma" w:hAnsi="Tahoma" w:cs="Tahoma"/>
      <w:sz w:val="16"/>
      <w:szCs w:val="16"/>
    </w:rPr>
  </w:style>
  <w:style w:type="character" w:styleId="Hyperlink">
    <w:name w:val="Hyperlink"/>
    <w:basedOn w:val="Fontepargpadro"/>
    <w:uiPriority w:val="99"/>
    <w:unhideWhenUsed/>
    <w:rsid w:val="005F3B01"/>
    <w:rPr>
      <w:color w:val="56C7AA" w:themeColor="hyperlink"/>
      <w:u w:val="single"/>
    </w:rPr>
  </w:style>
  <w:style w:type="paragraph" w:customStyle="1" w:styleId="Default">
    <w:name w:val="Default"/>
    <w:rsid w:val="0010618A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Legenda">
    <w:name w:val="caption"/>
    <w:basedOn w:val="Normal"/>
    <w:next w:val="Normal"/>
    <w:uiPriority w:val="35"/>
    <w:unhideWhenUsed/>
    <w:qFormat/>
    <w:rsid w:val="00BE20F5"/>
    <w:pPr>
      <w:spacing w:line="240" w:lineRule="auto"/>
    </w:pPr>
    <w:rPr>
      <w:b/>
      <w:bCs/>
      <w:color w:val="4E67C8" w:themeColor="accent1"/>
      <w:sz w:val="18"/>
      <w:szCs w:val="18"/>
    </w:rPr>
  </w:style>
  <w:style w:type="table" w:styleId="Tabelacomgrade">
    <w:name w:val="Table Grid"/>
    <w:basedOn w:val="Tabelanormal"/>
    <w:uiPriority w:val="59"/>
    <w:rsid w:val="00D04F8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aClara">
    <w:name w:val="Light List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staClara-nfase1">
    <w:name w:val="Light List Accent 1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4E67C8" w:themeColor="accent1"/>
        <w:left w:val="single" w:sz="8" w:space="0" w:color="4E67C8" w:themeColor="accent1"/>
        <w:bottom w:val="single" w:sz="8" w:space="0" w:color="4E67C8" w:themeColor="accent1"/>
        <w:right w:val="single" w:sz="8" w:space="0" w:color="4E67C8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E67C8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</w:tcBorders>
      </w:tcPr>
    </w:tblStylePr>
    <w:tblStylePr w:type="band1Horz">
      <w:tblPr/>
      <w:tcPr>
        <w:tcBorders>
          <w:top w:val="single" w:sz="8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</w:tcBorders>
      </w:tcPr>
    </w:tblStylePr>
  </w:style>
  <w:style w:type="table" w:styleId="ListaClara-nfase2">
    <w:name w:val="Light List Accent 2"/>
    <w:basedOn w:val="Tabelanormal"/>
    <w:uiPriority w:val="61"/>
    <w:rsid w:val="00C73382"/>
    <w:pPr>
      <w:spacing w:after="0" w:line="240" w:lineRule="auto"/>
    </w:pPr>
    <w:tblPr>
      <w:tblStyleRowBandSize w:val="1"/>
      <w:tblStyleColBandSize w:val="1"/>
      <w:tblBorders>
        <w:top w:val="single" w:sz="8" w:space="0" w:color="5ECCF3" w:themeColor="accent2"/>
        <w:left w:val="single" w:sz="8" w:space="0" w:color="5ECCF3" w:themeColor="accent2"/>
        <w:bottom w:val="single" w:sz="8" w:space="0" w:color="5ECCF3" w:themeColor="accent2"/>
        <w:right w:val="single" w:sz="8" w:space="0" w:color="5ECCF3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ECCF3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ECCF3" w:themeColor="accent2"/>
          <w:left w:val="single" w:sz="8" w:space="0" w:color="5ECCF3" w:themeColor="accent2"/>
          <w:bottom w:val="single" w:sz="8" w:space="0" w:color="5ECCF3" w:themeColor="accent2"/>
          <w:right w:val="single" w:sz="8" w:space="0" w:color="5ECCF3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ECCF3" w:themeColor="accent2"/>
          <w:left w:val="single" w:sz="8" w:space="0" w:color="5ECCF3" w:themeColor="accent2"/>
          <w:bottom w:val="single" w:sz="8" w:space="0" w:color="5ECCF3" w:themeColor="accent2"/>
          <w:right w:val="single" w:sz="8" w:space="0" w:color="5ECCF3" w:themeColor="accent2"/>
        </w:tcBorders>
      </w:tcPr>
    </w:tblStylePr>
    <w:tblStylePr w:type="band1Horz">
      <w:tblPr/>
      <w:tcPr>
        <w:tcBorders>
          <w:top w:val="single" w:sz="8" w:space="0" w:color="5ECCF3" w:themeColor="accent2"/>
          <w:left w:val="single" w:sz="8" w:space="0" w:color="5ECCF3" w:themeColor="accent2"/>
          <w:bottom w:val="single" w:sz="8" w:space="0" w:color="5ECCF3" w:themeColor="accent2"/>
          <w:right w:val="single" w:sz="8" w:space="0" w:color="5ECCF3" w:themeColor="accent2"/>
        </w:tcBorders>
      </w:tcPr>
    </w:tblStylePr>
  </w:style>
  <w:style w:type="paragraph" w:styleId="PargrafodaLista">
    <w:name w:val="List Paragraph"/>
    <w:basedOn w:val="Normal"/>
    <w:uiPriority w:val="34"/>
    <w:qFormat/>
    <w:rsid w:val="00060B66"/>
    <w:pPr>
      <w:ind w:left="720"/>
      <w:contextualSpacing/>
    </w:pPr>
  </w:style>
  <w:style w:type="table" w:styleId="GradeMdia1-nfase1">
    <w:name w:val="Medium Grid 1 Accent 1"/>
    <w:basedOn w:val="Tabelanormal"/>
    <w:uiPriority w:val="67"/>
    <w:rsid w:val="00060B66"/>
    <w:pPr>
      <w:spacing w:after="0" w:line="240" w:lineRule="auto"/>
    </w:pPr>
    <w:tblPr>
      <w:tblStyleRowBandSize w:val="1"/>
      <w:tblStyleColBandSize w:val="1"/>
      <w:tblBorders>
        <w:top w:val="single" w:sz="8" w:space="0" w:color="7A8CD5" w:themeColor="accent1" w:themeTint="BF"/>
        <w:left w:val="single" w:sz="8" w:space="0" w:color="7A8CD5" w:themeColor="accent1" w:themeTint="BF"/>
        <w:bottom w:val="single" w:sz="8" w:space="0" w:color="7A8CD5" w:themeColor="accent1" w:themeTint="BF"/>
        <w:right w:val="single" w:sz="8" w:space="0" w:color="7A8CD5" w:themeColor="accent1" w:themeTint="BF"/>
        <w:insideH w:val="single" w:sz="8" w:space="0" w:color="7A8CD5" w:themeColor="accent1" w:themeTint="BF"/>
        <w:insideV w:val="single" w:sz="8" w:space="0" w:color="7A8CD5" w:themeColor="accent1" w:themeTint="BF"/>
      </w:tblBorders>
    </w:tblPr>
    <w:tcPr>
      <w:shd w:val="clear" w:color="auto" w:fill="D3D9F1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A8CD5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6B3E3" w:themeFill="accent1" w:themeFillTint="7F"/>
      </w:tcPr>
    </w:tblStylePr>
    <w:tblStylePr w:type="band1Horz">
      <w:tblPr/>
      <w:tcPr>
        <w:shd w:val="clear" w:color="auto" w:fill="A6B3E3" w:themeFill="accent1" w:themeFillTint="7F"/>
      </w:tcPr>
    </w:tblStylePr>
  </w:style>
  <w:style w:type="character" w:customStyle="1" w:styleId="st">
    <w:name w:val="st"/>
    <w:basedOn w:val="Fontepargpadro"/>
    <w:rsid w:val="0048523F"/>
  </w:style>
  <w:style w:type="character" w:styleId="nfase">
    <w:name w:val="Emphasis"/>
    <w:basedOn w:val="Fontepargpadro"/>
    <w:uiPriority w:val="20"/>
    <w:qFormat/>
    <w:rsid w:val="0048523F"/>
    <w:rPr>
      <w:i/>
      <w:iCs/>
    </w:rPr>
  </w:style>
  <w:style w:type="table" w:styleId="SombreamentoMdio1-nfase2">
    <w:name w:val="Medium Shading 1 Accent 2"/>
    <w:basedOn w:val="Tabelanormal"/>
    <w:uiPriority w:val="63"/>
    <w:rsid w:val="00D14E6B"/>
    <w:pPr>
      <w:spacing w:after="0" w:line="240" w:lineRule="auto"/>
    </w:pPr>
    <w:tblPr>
      <w:tblStyleRowBandSize w:val="1"/>
      <w:tblStyleColBandSize w:val="1"/>
      <w:tblBorders>
        <w:top w:val="single" w:sz="8" w:space="0" w:color="86D8F6" w:themeColor="accent2" w:themeTint="BF"/>
        <w:left w:val="single" w:sz="8" w:space="0" w:color="86D8F6" w:themeColor="accent2" w:themeTint="BF"/>
        <w:bottom w:val="single" w:sz="8" w:space="0" w:color="86D8F6" w:themeColor="accent2" w:themeTint="BF"/>
        <w:right w:val="single" w:sz="8" w:space="0" w:color="86D8F6" w:themeColor="accent2" w:themeTint="BF"/>
        <w:insideH w:val="single" w:sz="8" w:space="0" w:color="86D8F6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6D8F6" w:themeColor="accent2" w:themeTint="BF"/>
          <w:left w:val="single" w:sz="8" w:space="0" w:color="86D8F6" w:themeColor="accent2" w:themeTint="BF"/>
          <w:bottom w:val="single" w:sz="8" w:space="0" w:color="86D8F6" w:themeColor="accent2" w:themeTint="BF"/>
          <w:right w:val="single" w:sz="8" w:space="0" w:color="86D8F6" w:themeColor="accent2" w:themeTint="BF"/>
          <w:insideH w:val="nil"/>
          <w:insideV w:val="nil"/>
        </w:tcBorders>
        <w:shd w:val="clear" w:color="auto" w:fill="5ECCF3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6D8F6" w:themeColor="accent2" w:themeTint="BF"/>
          <w:left w:val="single" w:sz="8" w:space="0" w:color="86D8F6" w:themeColor="accent2" w:themeTint="BF"/>
          <w:bottom w:val="single" w:sz="8" w:space="0" w:color="86D8F6" w:themeColor="accent2" w:themeTint="BF"/>
          <w:right w:val="single" w:sz="8" w:space="0" w:color="86D8F6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F2FC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6F2FC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customStyle="1" w:styleId="text">
    <w:name w:val="text"/>
    <w:basedOn w:val="Fontepargpadro"/>
    <w:rsid w:val="00405FF2"/>
  </w:style>
  <w:style w:type="character" w:customStyle="1" w:styleId="attachment-credits">
    <w:name w:val="attachment-credits"/>
    <w:basedOn w:val="Fontepargpadro"/>
    <w:rsid w:val="007B5C05"/>
  </w:style>
  <w:style w:type="table" w:styleId="ListaClara-nfase6">
    <w:name w:val="Light List Accent 6"/>
    <w:basedOn w:val="Tabelanormal"/>
    <w:uiPriority w:val="61"/>
    <w:rsid w:val="00332113"/>
    <w:pPr>
      <w:spacing w:after="0" w:line="240" w:lineRule="auto"/>
    </w:pPr>
    <w:tblPr>
      <w:tblStyleRowBandSize w:val="1"/>
      <w:tblStyleColBandSize w:val="1"/>
      <w:tblBorders>
        <w:top w:val="single" w:sz="8" w:space="0" w:color="F14124" w:themeColor="accent6"/>
        <w:left w:val="single" w:sz="8" w:space="0" w:color="F14124" w:themeColor="accent6"/>
        <w:bottom w:val="single" w:sz="8" w:space="0" w:color="F14124" w:themeColor="accent6"/>
        <w:right w:val="single" w:sz="8" w:space="0" w:color="F14124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14124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14124" w:themeColor="accent6"/>
          <w:left w:val="single" w:sz="8" w:space="0" w:color="F14124" w:themeColor="accent6"/>
          <w:bottom w:val="single" w:sz="8" w:space="0" w:color="F14124" w:themeColor="accent6"/>
          <w:right w:val="single" w:sz="8" w:space="0" w:color="F14124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14124" w:themeColor="accent6"/>
          <w:left w:val="single" w:sz="8" w:space="0" w:color="F14124" w:themeColor="accent6"/>
          <w:bottom w:val="single" w:sz="8" w:space="0" w:color="F14124" w:themeColor="accent6"/>
          <w:right w:val="single" w:sz="8" w:space="0" w:color="F14124" w:themeColor="accent6"/>
        </w:tcBorders>
      </w:tcPr>
    </w:tblStylePr>
    <w:tblStylePr w:type="band1Horz">
      <w:tblPr/>
      <w:tcPr>
        <w:tcBorders>
          <w:top w:val="single" w:sz="8" w:space="0" w:color="F14124" w:themeColor="accent6"/>
          <w:left w:val="single" w:sz="8" w:space="0" w:color="F14124" w:themeColor="accent6"/>
          <w:bottom w:val="single" w:sz="8" w:space="0" w:color="F14124" w:themeColor="accent6"/>
          <w:right w:val="single" w:sz="8" w:space="0" w:color="F14124" w:themeColor="accent6"/>
        </w:tcBorders>
      </w:tcPr>
    </w:tblStylePr>
  </w:style>
  <w:style w:type="paragraph" w:styleId="Cabealho">
    <w:name w:val="header"/>
    <w:basedOn w:val="Normal"/>
    <w:link w:val="Cabealho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E53EBB"/>
  </w:style>
  <w:style w:type="paragraph" w:styleId="Rodap">
    <w:name w:val="footer"/>
    <w:basedOn w:val="Normal"/>
    <w:link w:val="Rodap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E53EBB"/>
  </w:style>
  <w:style w:type="paragraph" w:styleId="NormalWeb">
    <w:name w:val="Normal (Web)"/>
    <w:basedOn w:val="Normal"/>
    <w:uiPriority w:val="99"/>
    <w:semiHidden/>
    <w:unhideWhenUsed/>
    <w:rsid w:val="00A76706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pt-BR"/>
    </w:rPr>
  </w:style>
  <w:style w:type="character" w:customStyle="1" w:styleId="Ttulo1Char">
    <w:name w:val="Título 1 Char"/>
    <w:basedOn w:val="Fontepargpadro"/>
    <w:link w:val="Ttulo1"/>
    <w:uiPriority w:val="9"/>
    <w:rsid w:val="003D7F5F"/>
    <w:rPr>
      <w:rFonts w:asciiTheme="majorHAnsi" w:eastAsiaTheme="majorEastAsia" w:hAnsiTheme="majorHAnsi" w:cstheme="majorBidi"/>
      <w:color w:val="31479E" w:themeColor="accent1" w:themeShade="BF"/>
      <w:sz w:val="32"/>
      <w:szCs w:val="32"/>
    </w:rPr>
  </w:style>
  <w:style w:type="paragraph" w:styleId="CabealhodoSumrio">
    <w:name w:val="TOC Heading"/>
    <w:basedOn w:val="Ttulo1"/>
    <w:next w:val="Normal"/>
    <w:uiPriority w:val="39"/>
    <w:unhideWhenUsed/>
    <w:qFormat/>
    <w:rsid w:val="003D7F5F"/>
    <w:pPr>
      <w:spacing w:line="259" w:lineRule="auto"/>
      <w:outlineLvl w:val="9"/>
    </w:pPr>
    <w:rPr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0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772774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3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7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65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2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2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51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45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106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784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16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22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9945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1336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9843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30318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1698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129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22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61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79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80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257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43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52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67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6901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2799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60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8978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576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88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04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44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10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30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1401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508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56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1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62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56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10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09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43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74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215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76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771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47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70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164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56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874441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723462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735786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077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43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05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79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3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233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0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59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595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718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9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0678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7552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18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chart" Target="charts/chart4.xml"/><Relationship Id="rId18" Type="http://schemas.openxmlformats.org/officeDocument/2006/relationships/diagramLayout" Target="diagrams/layout1.xml"/><Relationship Id="rId26" Type="http://schemas.microsoft.com/office/2007/relationships/diagramDrawing" Target="diagrams/drawing2.xml"/><Relationship Id="rId3" Type="http://schemas.openxmlformats.org/officeDocument/2006/relationships/styles" Target="styles.xml"/><Relationship Id="rId21" Type="http://schemas.microsoft.com/office/2007/relationships/diagramDrawing" Target="diagrams/drawing1.xml"/><Relationship Id="rId34" Type="http://schemas.openxmlformats.org/officeDocument/2006/relationships/image" Target="media/image10.png"/><Relationship Id="rId7" Type="http://schemas.openxmlformats.org/officeDocument/2006/relationships/endnotes" Target="endnotes.xml"/><Relationship Id="rId12" Type="http://schemas.openxmlformats.org/officeDocument/2006/relationships/chart" Target="charts/chart3.xml"/><Relationship Id="rId17" Type="http://schemas.openxmlformats.org/officeDocument/2006/relationships/diagramData" Target="diagrams/data1.xml"/><Relationship Id="rId25" Type="http://schemas.openxmlformats.org/officeDocument/2006/relationships/diagramColors" Target="diagrams/colors2.xml"/><Relationship Id="rId33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chart" Target="charts/chart7.xml"/><Relationship Id="rId20" Type="http://schemas.openxmlformats.org/officeDocument/2006/relationships/diagramColors" Target="diagrams/colors1.xml"/><Relationship Id="rId29" Type="http://schemas.openxmlformats.org/officeDocument/2006/relationships/image" Target="media/image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2.xml"/><Relationship Id="rId24" Type="http://schemas.openxmlformats.org/officeDocument/2006/relationships/diagramQuickStyle" Target="diagrams/quickStyle2.xml"/><Relationship Id="rId32" Type="http://schemas.openxmlformats.org/officeDocument/2006/relationships/image" Target="media/image8.jpg"/><Relationship Id="rId5" Type="http://schemas.openxmlformats.org/officeDocument/2006/relationships/webSettings" Target="webSettings.xml"/><Relationship Id="rId15" Type="http://schemas.openxmlformats.org/officeDocument/2006/relationships/chart" Target="charts/chart6.xml"/><Relationship Id="rId23" Type="http://schemas.openxmlformats.org/officeDocument/2006/relationships/diagramLayout" Target="diagrams/layout2.xml"/><Relationship Id="rId28" Type="http://schemas.openxmlformats.org/officeDocument/2006/relationships/chart" Target="charts/chart9.xml"/><Relationship Id="rId36" Type="http://schemas.openxmlformats.org/officeDocument/2006/relationships/theme" Target="theme/theme1.xml"/><Relationship Id="rId10" Type="http://schemas.openxmlformats.org/officeDocument/2006/relationships/chart" Target="charts/chart1.xml"/><Relationship Id="rId19" Type="http://schemas.openxmlformats.org/officeDocument/2006/relationships/diagramQuickStyle" Target="diagrams/quickStyle1.xml"/><Relationship Id="rId31" Type="http://schemas.openxmlformats.org/officeDocument/2006/relationships/image" Target="media/image7.pn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chart" Target="charts/chart5.xml"/><Relationship Id="rId22" Type="http://schemas.openxmlformats.org/officeDocument/2006/relationships/diagramData" Target="diagrams/data2.xml"/><Relationship Id="rId27" Type="http://schemas.openxmlformats.org/officeDocument/2006/relationships/chart" Target="charts/chart8.xml"/><Relationship Id="rId30" Type="http://schemas.openxmlformats.org/officeDocument/2006/relationships/image" Target="media/image6.jpg"/><Relationship Id="rId35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1.xlsx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DEMANDA%20COMPARATIVA%20ANUAL%20&#8211;%20SETEMBRO%202019%20E%202018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2.xlsx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Modelo%20rascunho%20geral%20setembro%20.xlsx" TargetMode="External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3.xlsx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4.xlsx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oleObject" Target="file:///\\sa67metro1\SIC\SIC\Relatorios%20Mensais%20SIC\2019\7-%20Julho\Rascunho%20Julho.xlsx" TargetMode="External"/></Relationships>
</file>

<file path=word/charts/_rels/chart9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5.xlsx"/><Relationship Id="rId2" Type="http://schemas.microsoft.com/office/2011/relationships/chartColorStyle" Target="colors8.xml"/><Relationship Id="rId1" Type="http://schemas.microsoft.com/office/2011/relationships/chartStyle" Target="style8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hart>
    <c:autoTitleDeleted val="1"/>
    <c:plotArea>
      <c:layout/>
      <c:barChart>
        <c:barDir val="bar"/>
        <c:grouping val="stacked"/>
        <c:varyColors val="0"/>
        <c:ser>
          <c:idx val="1"/>
          <c:order val="1"/>
          <c:tx>
            <c:strRef>
              <c:f>Planilha1!$C$3</c:f>
              <c:strCache>
                <c:ptCount val="1"/>
                <c:pt idx="0">
                  <c:v>DEMANDA</c:v>
                </c:pt>
              </c:strCache>
            </c:strRef>
          </c:tx>
          <c:spPr>
            <a:solidFill>
              <a:schemeClr val="accent1">
                <a:shade val="70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3"/>
              <c:layout>
                <c:manualLayout>
                  <c:x val="4.1884816753926683E-2"/>
                  <c:y val="0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chemeClr val="accent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1610-453B-9305-AEB4ED63F51D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Planilha1!$A$5:$A$9</c:f>
              <c:strCache>
                <c:ptCount val="4"/>
                <c:pt idx="0">
                  <c:v>SOLICITAÇÕES</c:v>
                </c:pt>
                <c:pt idx="3">
                  <c:v>RECURSOS</c:v>
                </c:pt>
              </c:strCache>
            </c:strRef>
          </c:cat>
          <c:val>
            <c:numRef>
              <c:f>Planilha1!$C$5:$C$9</c:f>
              <c:numCache>
                <c:formatCode>General</c:formatCode>
                <c:ptCount val="5"/>
                <c:pt idx="0">
                  <c:v>177</c:v>
                </c:pt>
                <c:pt idx="3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F39-4F2D-9A6A-691862A2982A}"/>
            </c:ext>
          </c:extLst>
        </c:ser>
        <c:dLbls>
          <c:dLblPos val="ctr"/>
          <c:showLegendKey val="0"/>
          <c:showVal val="1"/>
          <c:showCatName val="0"/>
          <c:showSerName val="0"/>
          <c:showPercent val="0"/>
          <c:showBubbleSize val="0"/>
        </c:dLbls>
        <c:gapWidth val="150"/>
        <c:overlap val="100"/>
        <c:axId val="336880584"/>
        <c:axId val="336879928"/>
        <c:extLst>
          <c:ext xmlns:c15="http://schemas.microsoft.com/office/drawing/2012/chart" uri="{02D57815-91ED-43cb-92C2-25804820EDAC}">
            <c15:filteredBarSeries>
              <c15:ser>
                <c:idx val="0"/>
                <c:order val="0"/>
                <c:tx>
                  <c:strRef>
                    <c:extLst>
                      <c:ext uri="{02D57815-91ED-43cb-92C2-25804820EDAC}">
                        <c15:formulaRef>
                          <c15:sqref>Planilha1!$B$3</c15:sqref>
                        </c15:formulaRef>
                      </c:ext>
                    </c:extLst>
                    <c:strCache>
                      <c:ptCount val="1"/>
                    </c:strCache>
                  </c:strRef>
                </c:tx>
                <c:spPr>
                  <a:solidFill>
                    <a:schemeClr val="accent1">
                      <a:shade val="50000"/>
                      <a:alpha val="85000"/>
                    </a:schemeClr>
                  </a:solidFill>
                  <a:ln w="9525" cap="flat" cmpd="sng" algn="ctr">
                    <a:solidFill>
                      <a:schemeClr val="lt1">
                        <a:alpha val="50000"/>
                      </a:schemeClr>
                    </a:solidFill>
                    <a:round/>
                  </a:ln>
                  <a:effectLst/>
                </c:spPr>
                <c:invertIfNegative val="0"/>
                <c:dLbls>
                  <c:spPr>
                    <a:noFill/>
                    <a:ln>
                      <a:noFill/>
                    </a:ln>
                    <a:effectLst/>
                  </c:spPr>
                  <c:txPr>
                    <a:bodyPr rot="0" spcFirstLastPara="1" vertOverflow="ellipsis" vert="horz" wrap="square" lIns="38100" tIns="19050" rIns="38100" bIns="19050" anchor="ctr" anchorCtr="1">
                      <a:spAutoFit/>
                    </a:bodyPr>
                    <a:lstStyle/>
                    <a:p>
                      <a:pPr>
                        <a:defRPr sz="900" b="1" i="0" u="none" strike="noStrike" kern="1200" baseline="0">
                          <a:solidFill>
                            <a:schemeClr val="lt1"/>
                          </a:solidFill>
                          <a:latin typeface="+mn-lt"/>
                          <a:ea typeface="+mn-ea"/>
                          <a:cs typeface="+mn-cs"/>
                        </a:defRPr>
                      </a:pPr>
                      <a:endParaRPr lang="pt-BR"/>
                    </a:p>
                  </c:txPr>
                  <c:dLblPos val="ctr"/>
                  <c:showLegendKey val="0"/>
                  <c:showVal val="1"/>
                  <c:showCatName val="0"/>
                  <c:showSerName val="0"/>
                  <c:showPercent val="0"/>
                  <c:showBubbleSize val="0"/>
                  <c:showLeaderLines val="0"/>
                  <c:extLst>
                    <c:ext uri="{CE6537A1-D6FC-4f65-9D91-7224C49458BB}">
                      <c15:showLeaderLines val="1"/>
                      <c15:leaderLines>
                        <c:spPr>
                          <a:ln w="9525">
                            <a:solidFill>
                              <a:schemeClr val="dk1">
                                <a:lumMod val="50000"/>
                                <a:lumOff val="50000"/>
                              </a:schemeClr>
                            </a:solidFill>
                          </a:ln>
                          <a:effectLst/>
                        </c:spPr>
                      </c15:leaderLines>
                    </c:ext>
                  </c:extLst>
                </c:dLbls>
                <c:cat>
                  <c:strRef>
                    <c:extLst>
                      <c:ext uri="{02D57815-91ED-43cb-92C2-25804820EDAC}">
                        <c15:formulaRef>
                          <c15:sqref>Planilha1!$A$5:$A$9</c15:sqref>
                        </c15:formulaRef>
                      </c:ext>
                    </c:extLst>
                    <c:strCache>
                      <c:ptCount val="4"/>
                      <c:pt idx="0">
                        <c:v>SOLICITAÇÕES</c:v>
                      </c:pt>
                      <c:pt idx="3">
                        <c:v>RECURSOS</c:v>
                      </c:pt>
                    </c:strCache>
                  </c:strRef>
                </c:cat>
                <c:val>
                  <c:numRef>
                    <c:extLst>
                      <c:ext uri="{02D57815-91ED-43cb-92C2-25804820EDAC}">
                        <c15:formulaRef>
                          <c15:sqref>Planilha1!$B$5:$B$9</c15:sqref>
                        </c15:formulaRef>
                      </c:ext>
                    </c:extLst>
                    <c:numCache>
                      <c:formatCode>General</c:formatCode>
                      <c:ptCount val="5"/>
                    </c:numCache>
                  </c:numRef>
                </c:val>
                <c:extLst>
                  <c:ext xmlns:c16="http://schemas.microsoft.com/office/drawing/2014/chart" uri="{C3380CC4-5D6E-409C-BE32-E72D297353CC}">
                    <c16:uniqueId val="{00000001-3F39-4F2D-9A6A-691862A2982A}"/>
                  </c:ext>
                </c:extLst>
              </c15:ser>
            </c15:filteredBarSeries>
            <c15:filteredBarSeries>
              <c15:ser>
                <c:idx val="2"/>
                <c:order val="2"/>
                <c:tx>
                  <c:str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Planilha1!$D$3</c15:sqref>
                        </c15:formulaRef>
                      </c:ext>
                    </c:extLst>
                    <c:strCache>
                      <c:ptCount val="1"/>
                    </c:strCache>
                  </c:strRef>
                </c:tx>
                <c:spPr>
                  <a:solidFill>
                    <a:schemeClr val="accent1">
                      <a:shade val="90000"/>
                      <a:alpha val="85000"/>
                    </a:schemeClr>
                  </a:solidFill>
                  <a:ln w="9525" cap="flat" cmpd="sng" algn="ctr">
                    <a:solidFill>
                      <a:schemeClr val="lt1">
                        <a:alpha val="50000"/>
                      </a:schemeClr>
                    </a:solidFill>
                    <a:round/>
                  </a:ln>
                  <a:effectLst/>
                </c:spPr>
                <c:invertIfNegative val="0"/>
                <c:dLbls>
                  <c:spPr>
                    <a:noFill/>
                    <a:ln>
                      <a:noFill/>
                    </a:ln>
                    <a:effectLst/>
                  </c:spPr>
                  <c:txPr>
                    <a:bodyPr rot="0" spcFirstLastPara="1" vertOverflow="ellipsis" vert="horz" wrap="square" lIns="38100" tIns="19050" rIns="38100" bIns="19050" anchor="ctr" anchorCtr="1">
                      <a:spAutoFit/>
                    </a:bodyPr>
                    <a:lstStyle/>
                    <a:p>
                      <a:pPr>
                        <a:defRPr sz="900" b="1" i="0" u="none" strike="noStrike" kern="1200" baseline="0">
                          <a:solidFill>
                            <a:schemeClr val="lt1"/>
                          </a:solidFill>
                          <a:latin typeface="+mn-lt"/>
                          <a:ea typeface="+mn-ea"/>
                          <a:cs typeface="+mn-cs"/>
                        </a:defRPr>
                      </a:pPr>
                      <a:endParaRPr lang="pt-BR"/>
                    </a:p>
                  </c:txPr>
                  <c:dLblPos val="ctr"/>
                  <c:showLegendKey val="0"/>
                  <c:showVal val="1"/>
                  <c:showCatName val="0"/>
                  <c:showSerName val="0"/>
                  <c:showPercent val="0"/>
                  <c:showBubbleSize val="0"/>
                  <c:showLeaderLines val="0"/>
                  <c:extLst xmlns:c15="http://schemas.microsoft.com/office/drawing/2012/chart">
                    <c:ext xmlns:c15="http://schemas.microsoft.com/office/drawing/2012/chart" uri="{CE6537A1-D6FC-4f65-9D91-7224C49458BB}">
                      <c15:showLeaderLines val="1"/>
                      <c15:leaderLines>
                        <c:spPr>
                          <a:ln w="9525">
                            <a:solidFill>
                              <a:schemeClr val="dk1">
                                <a:lumMod val="50000"/>
                                <a:lumOff val="50000"/>
                              </a:schemeClr>
                            </a:solidFill>
                          </a:ln>
                          <a:effectLst/>
                        </c:spPr>
                      </c15:leaderLines>
                    </c:ext>
                  </c:extLst>
                </c:dLbls>
                <c:cat>
                  <c:str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Planilha1!$A$5:$A$9</c15:sqref>
                        </c15:formulaRef>
                      </c:ext>
                    </c:extLst>
                    <c:strCache>
                      <c:ptCount val="4"/>
                      <c:pt idx="0">
                        <c:v>SOLICITAÇÕES</c:v>
                      </c:pt>
                      <c:pt idx="3">
                        <c:v>RECURSOS</c:v>
                      </c:pt>
                    </c:strCache>
                  </c:strRef>
                </c:cat>
                <c:val>
                  <c:num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Planilha1!$D$5:$D$9</c15:sqref>
                        </c15:formulaRef>
                      </c:ext>
                    </c:extLst>
                    <c:numCache>
                      <c:formatCode>General</c:formatCode>
                      <c:ptCount val="5"/>
                    </c:numCache>
                  </c:numRef>
                </c:val>
                <c:extLst xmlns:c15="http://schemas.microsoft.com/office/drawing/2012/chart">
                  <c:ext xmlns:c16="http://schemas.microsoft.com/office/drawing/2014/chart" uri="{C3380CC4-5D6E-409C-BE32-E72D297353CC}">
                    <c16:uniqueId val="{00000002-3F39-4F2D-9A6A-691862A2982A}"/>
                  </c:ext>
                </c:extLst>
              </c15:ser>
            </c15:filteredBarSeries>
            <c15:filteredBarSeries>
              <c15:ser>
                <c:idx val="3"/>
                <c:order val="3"/>
                <c:tx>
                  <c:str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Planilha1!$E$3</c15:sqref>
                        </c15:formulaRef>
                      </c:ext>
                    </c:extLst>
                    <c:strCache>
                      <c:ptCount val="1"/>
                    </c:strCache>
                  </c:strRef>
                </c:tx>
                <c:spPr>
                  <a:solidFill>
                    <a:schemeClr val="accent1">
                      <a:tint val="90000"/>
                      <a:alpha val="85000"/>
                    </a:schemeClr>
                  </a:solidFill>
                  <a:ln w="9525" cap="flat" cmpd="sng" algn="ctr">
                    <a:solidFill>
                      <a:schemeClr val="lt1">
                        <a:alpha val="50000"/>
                      </a:schemeClr>
                    </a:solidFill>
                    <a:round/>
                  </a:ln>
                  <a:effectLst/>
                </c:spPr>
                <c:invertIfNegative val="0"/>
                <c:dLbls>
                  <c:spPr>
                    <a:noFill/>
                    <a:ln>
                      <a:noFill/>
                    </a:ln>
                    <a:effectLst/>
                  </c:spPr>
                  <c:txPr>
                    <a:bodyPr rot="0" spcFirstLastPara="1" vertOverflow="ellipsis" vert="horz" wrap="square" lIns="38100" tIns="19050" rIns="38100" bIns="19050" anchor="ctr" anchorCtr="1">
                      <a:spAutoFit/>
                    </a:bodyPr>
                    <a:lstStyle/>
                    <a:p>
                      <a:pPr>
                        <a:defRPr sz="900" b="1" i="0" u="none" strike="noStrike" kern="1200" baseline="0">
                          <a:solidFill>
                            <a:schemeClr val="lt1"/>
                          </a:solidFill>
                          <a:latin typeface="+mn-lt"/>
                          <a:ea typeface="+mn-ea"/>
                          <a:cs typeface="+mn-cs"/>
                        </a:defRPr>
                      </a:pPr>
                      <a:endParaRPr lang="pt-BR"/>
                    </a:p>
                  </c:txPr>
                  <c:dLblPos val="ctr"/>
                  <c:showLegendKey val="0"/>
                  <c:showVal val="1"/>
                  <c:showCatName val="0"/>
                  <c:showSerName val="0"/>
                  <c:showPercent val="0"/>
                  <c:showBubbleSize val="0"/>
                  <c:showLeaderLines val="0"/>
                  <c:extLst xmlns:c15="http://schemas.microsoft.com/office/drawing/2012/chart">
                    <c:ext xmlns:c15="http://schemas.microsoft.com/office/drawing/2012/chart" uri="{CE6537A1-D6FC-4f65-9D91-7224C49458BB}">
                      <c15:showLeaderLines val="1"/>
                      <c15:leaderLines>
                        <c:spPr>
                          <a:ln w="9525">
                            <a:solidFill>
                              <a:schemeClr val="dk1">
                                <a:lumMod val="50000"/>
                                <a:lumOff val="50000"/>
                              </a:schemeClr>
                            </a:solidFill>
                          </a:ln>
                          <a:effectLst/>
                        </c:spPr>
                      </c15:leaderLines>
                    </c:ext>
                  </c:extLst>
                </c:dLbls>
                <c:cat>
                  <c:str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Planilha1!$A$5:$A$9</c15:sqref>
                        </c15:formulaRef>
                      </c:ext>
                    </c:extLst>
                    <c:strCache>
                      <c:ptCount val="4"/>
                      <c:pt idx="0">
                        <c:v>SOLICITAÇÕES</c:v>
                      </c:pt>
                      <c:pt idx="3">
                        <c:v>RECURSOS</c:v>
                      </c:pt>
                    </c:strCache>
                  </c:strRef>
                </c:cat>
                <c:val>
                  <c:num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Planilha1!$E$5:$E$9</c15:sqref>
                        </c15:formulaRef>
                      </c:ext>
                    </c:extLst>
                    <c:numCache>
                      <c:formatCode>General</c:formatCode>
                      <c:ptCount val="5"/>
                    </c:numCache>
                  </c:numRef>
                </c:val>
                <c:extLst xmlns:c15="http://schemas.microsoft.com/office/drawing/2012/chart">
                  <c:ext xmlns:c16="http://schemas.microsoft.com/office/drawing/2014/chart" uri="{C3380CC4-5D6E-409C-BE32-E72D297353CC}">
                    <c16:uniqueId val="{00000003-3F39-4F2D-9A6A-691862A2982A}"/>
                  </c:ext>
                </c:extLst>
              </c15:ser>
            </c15:filteredBarSeries>
            <c15:filteredBarSeries>
              <c15:ser>
                <c:idx val="4"/>
                <c:order val="4"/>
                <c:tx>
                  <c:str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Planilha1!$F$3</c15:sqref>
                        </c15:formulaRef>
                      </c:ext>
                    </c:extLst>
                    <c:strCache>
                      <c:ptCount val="1"/>
                    </c:strCache>
                  </c:strRef>
                </c:tx>
                <c:spPr>
                  <a:solidFill>
                    <a:schemeClr val="accent1">
                      <a:tint val="70000"/>
                      <a:alpha val="85000"/>
                    </a:schemeClr>
                  </a:solidFill>
                  <a:ln w="9525" cap="flat" cmpd="sng" algn="ctr">
                    <a:solidFill>
                      <a:schemeClr val="lt1">
                        <a:alpha val="50000"/>
                      </a:schemeClr>
                    </a:solidFill>
                    <a:round/>
                  </a:ln>
                  <a:effectLst/>
                </c:spPr>
                <c:invertIfNegative val="0"/>
                <c:dLbls>
                  <c:spPr>
                    <a:noFill/>
                    <a:ln>
                      <a:noFill/>
                    </a:ln>
                    <a:effectLst/>
                  </c:spPr>
                  <c:txPr>
                    <a:bodyPr rot="0" spcFirstLastPara="1" vertOverflow="ellipsis" vert="horz" wrap="square" lIns="38100" tIns="19050" rIns="38100" bIns="19050" anchor="ctr" anchorCtr="1">
                      <a:spAutoFit/>
                    </a:bodyPr>
                    <a:lstStyle/>
                    <a:p>
                      <a:pPr>
                        <a:defRPr sz="900" b="1" i="0" u="none" strike="noStrike" kern="1200" baseline="0">
                          <a:solidFill>
                            <a:schemeClr val="lt1"/>
                          </a:solidFill>
                          <a:latin typeface="+mn-lt"/>
                          <a:ea typeface="+mn-ea"/>
                          <a:cs typeface="+mn-cs"/>
                        </a:defRPr>
                      </a:pPr>
                      <a:endParaRPr lang="pt-BR"/>
                    </a:p>
                  </c:txPr>
                  <c:dLblPos val="ctr"/>
                  <c:showLegendKey val="0"/>
                  <c:showVal val="1"/>
                  <c:showCatName val="0"/>
                  <c:showSerName val="0"/>
                  <c:showPercent val="0"/>
                  <c:showBubbleSize val="0"/>
                  <c:showLeaderLines val="0"/>
                  <c:extLst xmlns:c15="http://schemas.microsoft.com/office/drawing/2012/chart">
                    <c:ext xmlns:c15="http://schemas.microsoft.com/office/drawing/2012/chart" uri="{CE6537A1-D6FC-4f65-9D91-7224C49458BB}">
                      <c15:showLeaderLines val="1"/>
                      <c15:leaderLines>
                        <c:spPr>
                          <a:ln w="9525">
                            <a:solidFill>
                              <a:schemeClr val="dk1">
                                <a:lumMod val="50000"/>
                                <a:lumOff val="50000"/>
                              </a:schemeClr>
                            </a:solidFill>
                          </a:ln>
                          <a:effectLst/>
                        </c:spPr>
                      </c15:leaderLines>
                    </c:ext>
                  </c:extLst>
                </c:dLbls>
                <c:cat>
                  <c:str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Planilha1!$A$5:$A$9</c15:sqref>
                        </c15:formulaRef>
                      </c:ext>
                    </c:extLst>
                    <c:strCache>
                      <c:ptCount val="4"/>
                      <c:pt idx="0">
                        <c:v>SOLICITAÇÕES</c:v>
                      </c:pt>
                      <c:pt idx="3">
                        <c:v>RECURSOS</c:v>
                      </c:pt>
                    </c:strCache>
                  </c:strRef>
                </c:cat>
                <c:val>
                  <c:num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Planilha1!$F$5:$F$9</c15:sqref>
                        </c15:formulaRef>
                      </c:ext>
                    </c:extLst>
                    <c:numCache>
                      <c:formatCode>General</c:formatCode>
                      <c:ptCount val="5"/>
                    </c:numCache>
                  </c:numRef>
                </c:val>
                <c:extLst xmlns:c15="http://schemas.microsoft.com/office/drawing/2012/chart">
                  <c:ext xmlns:c16="http://schemas.microsoft.com/office/drawing/2014/chart" uri="{C3380CC4-5D6E-409C-BE32-E72D297353CC}">
                    <c16:uniqueId val="{00000004-3F39-4F2D-9A6A-691862A2982A}"/>
                  </c:ext>
                </c:extLst>
              </c15:ser>
            </c15:filteredBarSeries>
            <c15:filteredBarSeries>
              <c15:ser>
                <c:idx val="5"/>
                <c:order val="5"/>
                <c:tx>
                  <c:str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Planilha1!$G$3</c15:sqref>
                        </c15:formulaRef>
                      </c:ext>
                    </c:extLst>
                    <c:strCache>
                      <c:ptCount val="1"/>
                    </c:strCache>
                  </c:strRef>
                </c:tx>
                <c:spPr>
                  <a:solidFill>
                    <a:schemeClr val="accent1">
                      <a:tint val="50000"/>
                      <a:alpha val="85000"/>
                    </a:schemeClr>
                  </a:solidFill>
                  <a:ln w="9525" cap="flat" cmpd="sng" algn="ctr">
                    <a:solidFill>
                      <a:schemeClr val="lt1">
                        <a:alpha val="50000"/>
                      </a:schemeClr>
                    </a:solidFill>
                    <a:round/>
                  </a:ln>
                  <a:effectLst/>
                </c:spPr>
                <c:invertIfNegative val="0"/>
                <c:dLbls>
                  <c:spPr>
                    <a:noFill/>
                    <a:ln>
                      <a:noFill/>
                    </a:ln>
                    <a:effectLst/>
                  </c:spPr>
                  <c:txPr>
                    <a:bodyPr rot="0" spcFirstLastPara="1" vertOverflow="ellipsis" vert="horz" wrap="square" lIns="38100" tIns="19050" rIns="38100" bIns="19050" anchor="ctr" anchorCtr="1">
                      <a:spAutoFit/>
                    </a:bodyPr>
                    <a:lstStyle/>
                    <a:p>
                      <a:pPr>
                        <a:defRPr sz="900" b="1" i="0" u="none" strike="noStrike" kern="1200" baseline="0">
                          <a:solidFill>
                            <a:schemeClr val="lt1"/>
                          </a:solidFill>
                          <a:latin typeface="+mn-lt"/>
                          <a:ea typeface="+mn-ea"/>
                          <a:cs typeface="+mn-cs"/>
                        </a:defRPr>
                      </a:pPr>
                      <a:endParaRPr lang="pt-BR"/>
                    </a:p>
                  </c:txPr>
                  <c:dLblPos val="ctr"/>
                  <c:showLegendKey val="0"/>
                  <c:showVal val="1"/>
                  <c:showCatName val="0"/>
                  <c:showSerName val="0"/>
                  <c:showPercent val="0"/>
                  <c:showBubbleSize val="0"/>
                  <c:showLeaderLines val="0"/>
                  <c:extLst xmlns:c15="http://schemas.microsoft.com/office/drawing/2012/chart">
                    <c:ext xmlns:c15="http://schemas.microsoft.com/office/drawing/2012/chart" uri="{CE6537A1-D6FC-4f65-9D91-7224C49458BB}">
                      <c15:showLeaderLines val="1"/>
                      <c15:leaderLines>
                        <c:spPr>
                          <a:ln w="9525">
                            <a:solidFill>
                              <a:schemeClr val="dk1">
                                <a:lumMod val="50000"/>
                                <a:lumOff val="50000"/>
                              </a:schemeClr>
                            </a:solidFill>
                          </a:ln>
                          <a:effectLst/>
                        </c:spPr>
                      </c15:leaderLines>
                    </c:ext>
                  </c:extLst>
                </c:dLbls>
                <c:cat>
                  <c:str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Planilha1!$A$5:$A$9</c15:sqref>
                        </c15:formulaRef>
                      </c:ext>
                    </c:extLst>
                    <c:strCache>
                      <c:ptCount val="4"/>
                      <c:pt idx="0">
                        <c:v>SOLICITAÇÕES</c:v>
                      </c:pt>
                      <c:pt idx="3">
                        <c:v>RECURSOS</c:v>
                      </c:pt>
                    </c:strCache>
                  </c:strRef>
                </c:cat>
                <c:val>
                  <c:numRef>
                    <c:extLst xmlns:c15="http://schemas.microsoft.com/office/drawing/2012/chart">
                      <c:ext xmlns:c15="http://schemas.microsoft.com/office/drawing/2012/chart" uri="{02D57815-91ED-43cb-92C2-25804820EDAC}">
                        <c15:formulaRef>
                          <c15:sqref>Planilha1!$G$5:$G$9</c15:sqref>
                        </c15:formulaRef>
                      </c:ext>
                    </c:extLst>
                    <c:numCache>
                      <c:formatCode>General</c:formatCode>
                      <c:ptCount val="5"/>
                    </c:numCache>
                  </c:numRef>
                </c:val>
                <c:extLst xmlns:c15="http://schemas.microsoft.com/office/drawing/2012/chart">
                  <c:ext xmlns:c16="http://schemas.microsoft.com/office/drawing/2014/chart" uri="{C3380CC4-5D6E-409C-BE32-E72D297353CC}">
                    <c16:uniqueId val="{00000005-3F39-4F2D-9A6A-691862A2982A}"/>
                  </c:ext>
                </c:extLst>
              </c15:ser>
            </c15:filteredBarSeries>
          </c:ext>
        </c:extLst>
      </c:barChart>
      <c:catAx>
        <c:axId val="336880584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spPr>
          <a:noFill/>
          <a:ln w="19050" cap="flat" cmpd="sng" algn="ctr">
            <a:solidFill>
              <a:schemeClr val="dk1">
                <a:lumMod val="75000"/>
                <a:lumOff val="2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0" i="0" u="none" strike="noStrike" kern="1200" cap="all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336879928"/>
        <c:crosses val="autoZero"/>
        <c:auto val="1"/>
        <c:lblAlgn val="ctr"/>
        <c:lblOffset val="100"/>
        <c:noMultiLvlLbl val="0"/>
      </c:catAx>
      <c:valAx>
        <c:axId val="336879928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33688058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1"/>
          <c:order val="1"/>
          <c:tx>
            <c:strRef>
              <c:f>Planilha1!$A$38</c:f>
              <c:strCache>
                <c:ptCount val="1"/>
                <c:pt idx="0">
                  <c:v>DEMANDA</c:v>
                </c:pt>
              </c:strCache>
            </c:strRef>
          </c:tx>
          <c:spPr>
            <a:solidFill>
              <a:schemeClr val="accent1">
                <a:tint val="77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Pt>
            <c:idx val="0"/>
            <c:invertIfNegative val="0"/>
            <c:bubble3D val="0"/>
            <c:spPr>
              <a:solidFill>
                <a:schemeClr val="accent1"/>
              </a:solidFill>
              <a:ln w="9525" cap="flat" cmpd="sng" algn="ctr">
                <a:solidFill>
                  <a:schemeClr val="lt1">
                    <a:alpha val="50000"/>
                  </a:schemeClr>
                </a:solidFill>
                <a:round/>
              </a:ln>
              <a:effectLst/>
            </c:spPr>
            <c:extLst>
              <c:ext xmlns:c16="http://schemas.microsoft.com/office/drawing/2014/chart" uri="{C3380CC4-5D6E-409C-BE32-E72D297353CC}">
                <c16:uniqueId val="{00000000-CC8C-4563-BC79-20941CB65A39}"/>
              </c:ext>
            </c:extLst>
          </c:dPt>
          <c:dPt>
            <c:idx val="2"/>
            <c:invertIfNegative val="0"/>
            <c:bubble3D val="0"/>
            <c:spPr>
              <a:solidFill>
                <a:schemeClr val="bg1">
                  <a:lumMod val="75000"/>
                </a:schemeClr>
              </a:solidFill>
              <a:ln w="9525" cap="flat" cmpd="sng" algn="ctr">
                <a:solidFill>
                  <a:schemeClr val="lt1">
                    <a:alpha val="50000"/>
                  </a:schemeClr>
                </a:solidFill>
                <a:round/>
              </a:ln>
              <a:effectLst/>
            </c:spPr>
            <c:extLst>
              <c:ext xmlns:c16="http://schemas.microsoft.com/office/drawing/2014/chart" uri="{C3380CC4-5D6E-409C-BE32-E72D297353CC}">
                <c16:uniqueId val="{00000001-CC8C-4563-BC79-20941CB65A39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Planilha1!$B$36:$E$36</c:f>
              <c:strCache>
                <c:ptCount val="3"/>
                <c:pt idx="0">
                  <c:v>SETEMBRO</c:v>
                </c:pt>
                <c:pt idx="2">
                  <c:v>AGOSTO</c:v>
                </c:pt>
              </c:strCache>
            </c:strRef>
          </c:cat>
          <c:val>
            <c:numRef>
              <c:f>Planilha1!$B$38:$E$38</c:f>
              <c:numCache>
                <c:formatCode>General</c:formatCode>
                <c:ptCount val="4"/>
                <c:pt idx="0">
                  <c:v>177</c:v>
                </c:pt>
                <c:pt idx="2">
                  <c:v>207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77E7-4B40-9851-7BE895EC5626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65"/>
        <c:axId val="818800512"/>
        <c:axId val="818808056"/>
        <c:extLst>
          <c:ext xmlns:c15="http://schemas.microsoft.com/office/drawing/2012/chart" uri="{02D57815-91ED-43cb-92C2-25804820EDAC}">
            <c15:filteredBarSeries>
              <c15:ser>
                <c:idx val="0"/>
                <c:order val="0"/>
                <c:tx>
                  <c:strRef>
                    <c:extLst>
                      <c:ext uri="{02D57815-91ED-43cb-92C2-25804820EDAC}">
                        <c15:formulaRef>
                          <c15:sqref>Planilha1!$A$37</c15:sqref>
                        </c15:formulaRef>
                      </c:ext>
                    </c:extLst>
                    <c:strCache>
                      <c:ptCount val="1"/>
                    </c:strCache>
                  </c:strRef>
                </c:tx>
                <c:spPr>
                  <a:solidFill>
                    <a:schemeClr val="accent1">
                      <a:shade val="76000"/>
                      <a:alpha val="85000"/>
                    </a:schemeClr>
                  </a:solidFill>
                  <a:ln w="9525" cap="flat" cmpd="sng" algn="ctr">
                    <a:solidFill>
                      <a:schemeClr val="lt1">
                        <a:alpha val="50000"/>
                      </a:schemeClr>
                    </a:solidFill>
                    <a:round/>
                  </a:ln>
                  <a:effectLst/>
                </c:spPr>
                <c:invertIfNegative val="0"/>
                <c:dLbls>
                  <c:spPr>
                    <a:noFill/>
                    <a:ln>
                      <a:noFill/>
                    </a:ln>
                    <a:effectLst/>
                  </c:spPr>
                  <c:txPr>
                    <a:bodyPr rot="0" spcFirstLastPara="1" vertOverflow="ellipsis" vert="horz" wrap="square" lIns="38100" tIns="19050" rIns="38100" bIns="19050" anchor="ctr" anchorCtr="1">
                      <a:spAutoFit/>
                    </a:bodyPr>
                    <a:lstStyle/>
                    <a:p>
                      <a:pPr>
                        <a:defRPr sz="900" b="1" i="0" u="none" strike="noStrike" kern="1200" baseline="0">
                          <a:solidFill>
                            <a:schemeClr val="lt1"/>
                          </a:solidFill>
                          <a:latin typeface="+mn-lt"/>
                          <a:ea typeface="+mn-ea"/>
                          <a:cs typeface="+mn-cs"/>
                        </a:defRPr>
                      </a:pPr>
                      <a:endParaRPr lang="pt-BR"/>
                    </a:p>
                  </c:txPr>
                  <c:dLblPos val="inEnd"/>
                  <c:showLegendKey val="0"/>
                  <c:showVal val="1"/>
                  <c:showCatName val="0"/>
                  <c:showSerName val="0"/>
                  <c:showPercent val="0"/>
                  <c:showBubbleSize val="0"/>
                  <c:showLeaderLines val="0"/>
                  <c:extLst>
                    <c:ext uri="{CE6537A1-D6FC-4f65-9D91-7224C49458BB}">
                      <c15:showLeaderLines val="1"/>
                      <c15:leaderLines>
                        <c:spPr>
                          <a:ln w="9525">
                            <a:solidFill>
                              <a:schemeClr val="dk1">
                                <a:lumMod val="50000"/>
                                <a:lumOff val="50000"/>
                              </a:schemeClr>
                            </a:solidFill>
                          </a:ln>
                          <a:effectLst/>
                        </c:spPr>
                      </c15:leaderLines>
                    </c:ext>
                  </c:extLst>
                </c:dLbls>
                <c:cat>
                  <c:strRef>
                    <c:extLst>
                      <c:ext uri="{02D57815-91ED-43cb-92C2-25804820EDAC}">
                        <c15:formulaRef>
                          <c15:sqref>Planilha1!$B$36:$E$36</c15:sqref>
                        </c15:formulaRef>
                      </c:ext>
                    </c:extLst>
                    <c:strCache>
                      <c:ptCount val="3"/>
                      <c:pt idx="0">
                        <c:v>SETEMBRO</c:v>
                      </c:pt>
                      <c:pt idx="2">
                        <c:v>AGOSTO</c:v>
                      </c:pt>
                    </c:strCache>
                  </c:strRef>
                </c:cat>
                <c:val>
                  <c:numRef>
                    <c:extLst>
                      <c:ext uri="{02D57815-91ED-43cb-92C2-25804820EDAC}">
                        <c15:formulaRef>
                          <c15:sqref>Planilha1!$B$37:$E$37</c15:sqref>
                        </c15:formulaRef>
                      </c:ext>
                    </c:extLst>
                    <c:numCache>
                      <c:formatCode>General</c:formatCode>
                      <c:ptCount val="4"/>
                    </c:numCache>
                  </c:numRef>
                </c:val>
                <c:extLst>
                  <c:ext xmlns:c16="http://schemas.microsoft.com/office/drawing/2014/chart" uri="{C3380CC4-5D6E-409C-BE32-E72D297353CC}">
                    <c16:uniqueId val="{00000001-77E7-4B40-9851-7BE895EC5626}"/>
                  </c:ext>
                </c:extLst>
              </c15:ser>
            </c15:filteredBarSeries>
          </c:ext>
        </c:extLst>
      </c:barChart>
      <c:catAx>
        <c:axId val="818800512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spPr>
          <a:noFill/>
          <a:ln w="3175" cap="flat" cmpd="sng" algn="ctr">
            <a:solidFill>
              <a:schemeClr val="dk1">
                <a:lumMod val="75000"/>
                <a:lumOff val="2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0" i="0" u="none" strike="noStrike" kern="1200" cap="all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818808056"/>
        <c:crosses val="autoZero"/>
        <c:auto val="1"/>
        <c:lblAlgn val="ctr"/>
        <c:lblOffset val="100"/>
        <c:noMultiLvlLbl val="0"/>
      </c:catAx>
      <c:valAx>
        <c:axId val="818808056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extTo"/>
        <c:crossAx val="81880051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dbl" algn="ctr">
      <a:solidFill>
        <a:schemeClr val="dk1">
          <a:lumMod val="75000"/>
          <a:lumOff val="2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stack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Pt>
            <c:idx val="1"/>
            <c:invertIfNegative val="0"/>
            <c:bubble3D val="0"/>
            <c:spPr>
              <a:solidFill>
                <a:schemeClr val="bg1">
                  <a:lumMod val="75000"/>
                </a:schemeClr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1-74DC-4407-94D9-EADE7EF76AAD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Planilha1!$A$1:$A$2</c:f>
              <c:strCache>
                <c:ptCount val="2"/>
                <c:pt idx="0">
                  <c:v>setembro de 2019</c:v>
                </c:pt>
                <c:pt idx="1">
                  <c:v>setembro de 2108</c:v>
                </c:pt>
              </c:strCache>
            </c:strRef>
          </c:cat>
          <c:val>
            <c:numRef>
              <c:f>Planilha1!$B$1:$B$2</c:f>
              <c:numCache>
                <c:formatCode>General</c:formatCode>
                <c:ptCount val="2"/>
                <c:pt idx="0">
                  <c:v>177</c:v>
                </c:pt>
                <c:pt idx="1">
                  <c:v>169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74DC-4407-94D9-EADE7EF76AAD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100"/>
        <c:axId val="615246768"/>
        <c:axId val="615248736"/>
      </c:barChart>
      <c:catAx>
        <c:axId val="615246768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615248736"/>
        <c:crosses val="autoZero"/>
        <c:auto val="1"/>
        <c:lblAlgn val="ctr"/>
        <c:lblOffset val="100"/>
        <c:noMultiLvlLbl val="0"/>
      </c:catAx>
      <c:valAx>
        <c:axId val="615248736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61524676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5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1-9DE4-42F5-B532-4B74575E7051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3-9DE4-42F5-B532-4B74575E7051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5-9DE4-42F5-B532-4B74575E7051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7-9DE4-42F5-B532-4B74575E7051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9-9DE4-42F5-B532-4B74575E7051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B-9DE4-42F5-B532-4B74575E7051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D-9DE4-42F5-B532-4B74575E7051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F-9DE4-42F5-B532-4B74575E7051}"/>
              </c:ext>
            </c:extLst>
          </c:dPt>
          <c:dLbls>
            <c:dLbl>
              <c:idx val="1"/>
              <c:layout>
                <c:manualLayout>
                  <c:x val="8.3063708599817071E-2"/>
                  <c:y val="-0.13411897677974835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9DE4-42F5-B532-4B74575E7051}"/>
                </c:ext>
              </c:extLst>
            </c:dLbl>
            <c:dLbl>
              <c:idx val="2"/>
              <c:layout>
                <c:manualLayout>
                  <c:x val="7.7474471263117933E-2"/>
                  <c:y val="1.9923425713885442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9DE4-42F5-B532-4B74575E7051}"/>
                </c:ext>
              </c:extLst>
            </c:dLbl>
            <c:dLbl>
              <c:idx val="3"/>
              <c:layout>
                <c:manualLayout>
                  <c:x val="5.8782138990271453E-2"/>
                  <c:y val="5.6259746057224773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9DE4-42F5-B532-4B74575E7051}"/>
                </c:ext>
              </c:extLst>
            </c:dLbl>
            <c:dLbl>
              <c:idx val="4"/>
              <c:layout>
                <c:manualLayout>
                  <c:x val="3.0339120091634607E-2"/>
                  <c:y val="7.0627855550244964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9DE4-42F5-B532-4B74575E7051}"/>
                </c:ext>
              </c:extLst>
            </c:dLbl>
            <c:dLbl>
              <c:idx val="6"/>
              <c:layout>
                <c:manualLayout>
                  <c:x val="1.4161302524287869E-2"/>
                  <c:y val="5.5113540188610019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D-9DE4-42F5-B532-4B74575E7051}"/>
                </c:ext>
              </c:extLst>
            </c:dLbl>
            <c:dLbl>
              <c:idx val="7"/>
              <c:layout>
                <c:manualLayout>
                  <c:x val="1.1136613348792597E-2"/>
                  <c:y val="0.13561593046373674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F-9DE4-42F5-B532-4B74575E7051}"/>
                </c:ext>
              </c:extLst>
            </c:dLbl>
            <c:spPr>
              <a:pattFill prst="pct75">
                <a:fgClr>
                  <a:schemeClr val="dk1">
                    <a:lumMod val="75000"/>
                    <a:lumOff val="25000"/>
                  </a:schemeClr>
                </a:fgClr>
                <a:bgClr>
                  <a:schemeClr val="dk1">
                    <a:lumMod val="65000"/>
                    <a:lumOff val="35000"/>
                  </a:schemeClr>
                </a:bgClr>
              </a:pattFill>
              <a:ln>
                <a:noFill/>
              </a:ln>
              <a:effectLst>
                <a:outerShdw blurRad="50800" dist="38100" dir="2700000" algn="tl" rotWithShape="0">
                  <a:prstClr val="black">
                    <a:alpha val="40000"/>
                  </a:prstClr>
                </a:outerShdw>
              </a:effectLst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ctr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>
                  <a:solidFill>
                    <a:schemeClr val="dk1">
                      <a:lumMod val="50000"/>
                      <a:lumOff val="50000"/>
                    </a:schemeClr>
                  </a:solidFill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Planilha2!$A$2:$A$9</c:f>
              <c:strCache>
                <c:ptCount val="8"/>
                <c:pt idx="0">
                  <c:v>Expansão - Projetos/Obras</c:v>
                </c:pt>
                <c:pt idx="1">
                  <c:v>Operação</c:v>
                </c:pt>
                <c:pt idx="2">
                  <c:v>Serviços ao Cliente</c:v>
                </c:pt>
                <c:pt idx="3">
                  <c:v>Administração/Institucional</c:v>
                </c:pt>
                <c:pt idx="4">
                  <c:v>Recursos Humanos</c:v>
                </c:pt>
                <c:pt idx="5">
                  <c:v>Financeiro</c:v>
                </c:pt>
                <c:pt idx="6">
                  <c:v>Bilhetagem</c:v>
                </c:pt>
                <c:pt idx="7">
                  <c:v>Engenharia/Manutenção</c:v>
                </c:pt>
              </c:strCache>
            </c:strRef>
          </c:cat>
          <c:val>
            <c:numRef>
              <c:f>Planilha2!$B$2:$B$9</c:f>
              <c:numCache>
                <c:formatCode>General</c:formatCode>
                <c:ptCount val="8"/>
                <c:pt idx="0">
                  <c:v>99</c:v>
                </c:pt>
                <c:pt idx="1">
                  <c:v>22</c:v>
                </c:pt>
                <c:pt idx="2">
                  <c:v>14</c:v>
                </c:pt>
                <c:pt idx="3">
                  <c:v>13</c:v>
                </c:pt>
                <c:pt idx="4">
                  <c:v>7</c:v>
                </c:pt>
                <c:pt idx="5">
                  <c:v>5</c:v>
                </c:pt>
                <c:pt idx="6">
                  <c:v>4</c:v>
                </c:pt>
                <c:pt idx="7">
                  <c:v>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0-9DE4-42F5-B532-4B74575E7051}"/>
            </c:ext>
          </c:extLst>
        </c:ser>
        <c:dLbls>
          <c:dLblPos val="ctr"/>
          <c:showLegendKey val="0"/>
          <c:showVal val="0"/>
          <c:showCatName val="0"/>
          <c:showSerName val="0"/>
          <c:showPercent val="1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7098478280102628"/>
          <c:y val="0.11260577935004501"/>
          <c:w val="0.26936314842667136"/>
          <c:h val="0.77761700077345408"/>
        </c:manualLayout>
      </c:layout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'COMPARATIVO ASSUNTOS NOV16 E 17'!$B$30</c:f>
              <c:strCache>
                <c:ptCount val="1"/>
                <c:pt idx="0">
                  <c:v>setembro de 2019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ASSUNTOS NOV16 E 17'!$A$31:$A$50</c:f>
              <c:strCache>
                <c:ptCount val="20"/>
                <c:pt idx="0">
                  <c:v>Expansão - Projetos/Obras</c:v>
                </c:pt>
                <c:pt idx="1">
                  <c:v>Operação</c:v>
                </c:pt>
                <c:pt idx="2">
                  <c:v>Serviços ao Cliente</c:v>
                </c:pt>
                <c:pt idx="3">
                  <c:v>Administração/Institucional</c:v>
                </c:pt>
                <c:pt idx="4">
                  <c:v>Recursos Humanos</c:v>
                </c:pt>
                <c:pt idx="5">
                  <c:v>Financeiro</c:v>
                </c:pt>
                <c:pt idx="6">
                  <c:v>Bilhetagem</c:v>
                </c:pt>
                <c:pt idx="7">
                  <c:v>Engenharia/Manutenção</c:v>
                </c:pt>
                <c:pt idx="8">
                  <c:v>Expansão - Diversos</c:v>
                </c:pt>
                <c:pt idx="9">
                  <c:v>Expansão - Planejamento</c:v>
                </c:pt>
                <c:pt idx="10">
                  <c:v>Patrimônio</c:v>
                </c:pt>
                <c:pt idx="11">
                  <c:v>Processos</c:v>
                </c:pt>
                <c:pt idx="12">
                  <c:v>Fale Conosco</c:v>
                </c:pt>
                <c:pt idx="13">
                  <c:v>Site do Metrô</c:v>
                </c:pt>
                <c:pt idx="14">
                  <c:v>Legislação</c:v>
                </c:pt>
                <c:pt idx="15">
                  <c:v>Visitas ao Metrô</c:v>
                </c:pt>
                <c:pt idx="16">
                  <c:v>Estações e arredores</c:v>
                </c:pt>
                <c:pt idx="17">
                  <c:v>Outros órgãos/Empresas</c:v>
                </c:pt>
                <c:pt idx="18">
                  <c:v>Acervo</c:v>
                </c:pt>
                <c:pt idx="19">
                  <c:v>Meio Ambiente</c:v>
                </c:pt>
              </c:strCache>
            </c:strRef>
          </c:cat>
          <c:val>
            <c:numRef>
              <c:f>'COMPARATIVO ASSUNTOS NOV16 E 17'!$B$31:$B$50</c:f>
              <c:numCache>
                <c:formatCode>General</c:formatCode>
                <c:ptCount val="20"/>
                <c:pt idx="0">
                  <c:v>99</c:v>
                </c:pt>
                <c:pt idx="1">
                  <c:v>22</c:v>
                </c:pt>
                <c:pt idx="2">
                  <c:v>14</c:v>
                </c:pt>
                <c:pt idx="3">
                  <c:v>13</c:v>
                </c:pt>
                <c:pt idx="4">
                  <c:v>7</c:v>
                </c:pt>
                <c:pt idx="5">
                  <c:v>5</c:v>
                </c:pt>
                <c:pt idx="6">
                  <c:v>4</c:v>
                </c:pt>
                <c:pt idx="7">
                  <c:v>3</c:v>
                </c:pt>
                <c:pt idx="8">
                  <c:v>2</c:v>
                </c:pt>
                <c:pt idx="9">
                  <c:v>2</c:v>
                </c:pt>
                <c:pt idx="10">
                  <c:v>2</c:v>
                </c:pt>
                <c:pt idx="11">
                  <c:v>2</c:v>
                </c:pt>
                <c:pt idx="12">
                  <c:v>1</c:v>
                </c:pt>
                <c:pt idx="13">
                  <c:v>1</c:v>
                </c:pt>
                <c:pt idx="14">
                  <c:v>0</c:v>
                </c:pt>
                <c:pt idx="15">
                  <c:v>0</c:v>
                </c:pt>
                <c:pt idx="16">
                  <c:v>0</c:v>
                </c:pt>
                <c:pt idx="17">
                  <c:v>0</c:v>
                </c:pt>
                <c:pt idx="18">
                  <c:v>0</c:v>
                </c:pt>
                <c:pt idx="19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540-4021-BB3D-FDE84C0ACA1E}"/>
            </c:ext>
          </c:extLst>
        </c:ser>
        <c:ser>
          <c:idx val="1"/>
          <c:order val="1"/>
          <c:tx>
            <c:strRef>
              <c:f>'COMPARATIVO ASSUNTOS NOV16 E 17'!$C$30</c:f>
              <c:strCache>
                <c:ptCount val="1"/>
                <c:pt idx="0">
                  <c:v>setembro de 2018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ASSUNTOS NOV16 E 17'!$A$31:$A$50</c:f>
              <c:strCache>
                <c:ptCount val="20"/>
                <c:pt idx="0">
                  <c:v>Expansão - Projetos/Obras</c:v>
                </c:pt>
                <c:pt idx="1">
                  <c:v>Operação</c:v>
                </c:pt>
                <c:pt idx="2">
                  <c:v>Serviços ao Cliente</c:v>
                </c:pt>
                <c:pt idx="3">
                  <c:v>Administração/Institucional</c:v>
                </c:pt>
                <c:pt idx="4">
                  <c:v>Recursos Humanos</c:v>
                </c:pt>
                <c:pt idx="5">
                  <c:v>Financeiro</c:v>
                </c:pt>
                <c:pt idx="6">
                  <c:v>Bilhetagem</c:v>
                </c:pt>
                <c:pt idx="7">
                  <c:v>Engenharia/Manutenção</c:v>
                </c:pt>
                <c:pt idx="8">
                  <c:v>Expansão - Diversos</c:v>
                </c:pt>
                <c:pt idx="9">
                  <c:v>Expansão - Planejamento</c:v>
                </c:pt>
                <c:pt idx="10">
                  <c:v>Patrimônio</c:v>
                </c:pt>
                <c:pt idx="11">
                  <c:v>Processos</c:v>
                </c:pt>
                <c:pt idx="12">
                  <c:v>Fale Conosco</c:v>
                </c:pt>
                <c:pt idx="13">
                  <c:v>Site do Metrô</c:v>
                </c:pt>
                <c:pt idx="14">
                  <c:v>Legislação</c:v>
                </c:pt>
                <c:pt idx="15">
                  <c:v>Visitas ao Metrô</c:v>
                </c:pt>
                <c:pt idx="16">
                  <c:v>Estações e arredores</c:v>
                </c:pt>
                <c:pt idx="17">
                  <c:v>Outros órgãos/Empresas</c:v>
                </c:pt>
                <c:pt idx="18">
                  <c:v>Acervo</c:v>
                </c:pt>
                <c:pt idx="19">
                  <c:v>Meio Ambiente</c:v>
                </c:pt>
              </c:strCache>
            </c:strRef>
          </c:cat>
          <c:val>
            <c:numRef>
              <c:f>'COMPARATIVO ASSUNTOS NOV16 E 17'!$C$31:$C$50</c:f>
              <c:numCache>
                <c:formatCode>General</c:formatCode>
                <c:ptCount val="20"/>
                <c:pt idx="0">
                  <c:v>79</c:v>
                </c:pt>
                <c:pt idx="1">
                  <c:v>30</c:v>
                </c:pt>
                <c:pt idx="2">
                  <c:v>20</c:v>
                </c:pt>
                <c:pt idx="3">
                  <c:v>5</c:v>
                </c:pt>
                <c:pt idx="4">
                  <c:v>3</c:v>
                </c:pt>
                <c:pt idx="5">
                  <c:v>7</c:v>
                </c:pt>
                <c:pt idx="6">
                  <c:v>1</c:v>
                </c:pt>
                <c:pt idx="7">
                  <c:v>1</c:v>
                </c:pt>
                <c:pt idx="8">
                  <c:v>6</c:v>
                </c:pt>
                <c:pt idx="9">
                  <c:v>4</c:v>
                </c:pt>
                <c:pt idx="10">
                  <c:v>1</c:v>
                </c:pt>
                <c:pt idx="11">
                  <c:v>0</c:v>
                </c:pt>
                <c:pt idx="12">
                  <c:v>4</c:v>
                </c:pt>
                <c:pt idx="13">
                  <c:v>1</c:v>
                </c:pt>
                <c:pt idx="14">
                  <c:v>1</c:v>
                </c:pt>
                <c:pt idx="15">
                  <c:v>1</c:v>
                </c:pt>
                <c:pt idx="16">
                  <c:v>1</c:v>
                </c:pt>
                <c:pt idx="17">
                  <c:v>1</c:v>
                </c:pt>
                <c:pt idx="18">
                  <c:v>1</c:v>
                </c:pt>
                <c:pt idx="19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3540-4021-BB3D-FDE84C0ACA1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335004104"/>
        <c:axId val="1335004760"/>
      </c:barChart>
      <c:catAx>
        <c:axId val="133500410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1335004760"/>
        <c:crosses val="autoZero"/>
        <c:auto val="1"/>
        <c:lblAlgn val="ctr"/>
        <c:lblOffset val="100"/>
        <c:noMultiLvlLbl val="0"/>
      </c:catAx>
      <c:valAx>
        <c:axId val="1335004760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133500410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2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5A4D-4DE2-8271-F21016687E93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5A4D-4DE2-8271-F21016687E93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5A4D-4DE2-8271-F21016687E93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5A4D-4DE2-8271-F21016687E93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5A4D-4DE2-8271-F21016687E93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5A4D-4DE2-8271-F21016687E93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5A4D-4DE2-8271-F21016687E93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F-5A4D-4DE2-8271-F21016687E93}"/>
              </c:ext>
            </c:extLst>
          </c:dPt>
          <c:dPt>
            <c:idx val="8"/>
            <c:bubble3D val="0"/>
            <c:spPr>
              <a:solidFill>
                <a:schemeClr val="accent3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1-5A4D-4DE2-8271-F21016687E93}"/>
              </c:ext>
            </c:extLst>
          </c:dPt>
          <c:dPt>
            <c:idx val="9"/>
            <c:bubble3D val="0"/>
            <c:spPr>
              <a:solidFill>
                <a:schemeClr val="accent4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3-5A4D-4DE2-8271-F21016687E93}"/>
              </c:ext>
            </c:extLst>
          </c:dPt>
          <c:dPt>
            <c:idx val="10"/>
            <c:bubble3D val="0"/>
            <c:spPr>
              <a:solidFill>
                <a:schemeClr val="accent5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5-5A4D-4DE2-8271-F21016687E93}"/>
              </c:ext>
            </c:extLst>
          </c:dPt>
          <c:dPt>
            <c:idx val="11"/>
            <c:bubble3D val="0"/>
            <c:spPr>
              <a:solidFill>
                <a:schemeClr val="accent6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7-5A4D-4DE2-8271-F21016687E93}"/>
              </c:ext>
            </c:extLst>
          </c:dPt>
          <c:dPt>
            <c:idx val="12"/>
            <c:bubble3D val="0"/>
            <c:spPr>
              <a:solidFill>
                <a:schemeClr val="accent1">
                  <a:lumMod val="80000"/>
                  <a:lumOff val="2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9-5A4D-4DE2-8271-F21016687E93}"/>
              </c:ext>
            </c:extLst>
          </c:dPt>
          <c:dLbls>
            <c:dLbl>
              <c:idx val="0"/>
              <c:layout>
                <c:manualLayout>
                  <c:x val="-0.14932026552387462"/>
                  <c:y val="0.10264673246611193"/>
                </c:manualLayout>
              </c:layout>
              <c:tx>
                <c:rich>
                  <a:bodyPr/>
                  <a:lstStyle/>
                  <a:p>
                    <a:r>
                      <a:rPr lang="en-US" baseline="0"/>
                      <a:t>
</a:t>
                    </a:r>
                    <a:fld id="{D65531B3-41FE-4917-B9BC-06C29BC8C381}" type="PERCENTAGE">
                      <a:rPr lang="en-US" sz="1600" baseline="0">
                        <a:solidFill>
                          <a:schemeClr val="bg1"/>
                        </a:solidFill>
                      </a:rPr>
                      <a:pPr/>
                      <a:t>[PORCENTAGEM]</a:t>
                    </a:fld>
                    <a:endParaRPr lang="en-US" baseline="0"/>
                  </a:p>
                </c:rich>
              </c:tx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1-5A4D-4DE2-8271-F21016687E93}"/>
                </c:ext>
              </c:extLst>
            </c:dLbl>
            <c:dLbl>
              <c:idx val="1"/>
              <c:layout>
                <c:manualLayout>
                  <c:x val="-0.12452215354456893"/>
                  <c:y val="-0.20389000131269519"/>
                </c:manualLayout>
              </c:layout>
              <c:tx>
                <c:rich>
                  <a:bodyPr/>
                  <a:lstStyle/>
                  <a:p>
                    <a:r>
                      <a:rPr lang="en-US" baseline="0"/>
                      <a:t>
</a:t>
                    </a:r>
                    <a:fld id="{EBA78FEF-5B1F-4553-8FDB-ABD243BB4733}" type="PERCENTAGE">
                      <a:rPr lang="en-US" sz="1600" baseline="0">
                        <a:solidFill>
                          <a:schemeClr val="bg1"/>
                        </a:solidFill>
                      </a:rPr>
                      <a:pPr/>
                      <a:t>[PORCENTAGEM]</a:t>
                    </a:fld>
                    <a:endParaRPr lang="en-US" baseline="0"/>
                  </a:p>
                </c:rich>
              </c:tx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3-5A4D-4DE2-8271-F21016687E93}"/>
                </c:ext>
              </c:extLst>
            </c:dLbl>
            <c:dLbl>
              <c:idx val="2"/>
              <c:tx>
                <c:rich>
                  <a:bodyPr/>
                  <a:lstStyle/>
                  <a:p>
                    <a:r>
                      <a:rPr lang="en-US" baseline="0"/>
                      <a:t>
</a:t>
                    </a:r>
                    <a:fld id="{2568A3B7-A345-406D-B8BC-69ED2DF6DC69}" type="PERCENTAGE">
                      <a:rPr lang="en-US" sz="1400" baseline="0">
                        <a:solidFill>
                          <a:schemeClr val="bg1"/>
                        </a:solidFill>
                      </a:rPr>
                      <a:pPr/>
                      <a:t>[PORCENTAGEM]</a:t>
                    </a:fld>
                    <a:endParaRPr lang="en-US" baseline="0"/>
                  </a:p>
                </c:rich>
              </c:tx>
              <c:dLblPos val="inEnd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5-5A4D-4DE2-8271-F21016687E93}"/>
                </c:ext>
              </c:extLst>
            </c:dLbl>
            <c:dLbl>
              <c:idx val="3"/>
              <c:tx>
                <c:rich>
                  <a:bodyPr/>
                  <a:lstStyle/>
                  <a:p>
                    <a:r>
                      <a:rPr lang="en-US" baseline="0"/>
                      <a:t>
</a:t>
                    </a:r>
                    <a:fld id="{14E4C74C-49F2-4847-80AD-54909478E162}" type="PERCENTAGE">
                      <a:rPr lang="en-US" sz="1100" baseline="0">
                        <a:solidFill>
                          <a:schemeClr val="bg1"/>
                        </a:solidFill>
                      </a:rPr>
                      <a:pPr/>
                      <a:t>[PORCENTAGEM]</a:t>
                    </a:fld>
                    <a:endParaRPr lang="en-US" baseline="0"/>
                  </a:p>
                </c:rich>
              </c:tx>
              <c:dLblPos val="inEnd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7-5A4D-4DE2-8271-F21016687E93}"/>
                </c:ext>
              </c:extLst>
            </c:dLbl>
            <c:dLbl>
              <c:idx val="4"/>
              <c:tx>
                <c:rich>
                  <a:bodyPr/>
                  <a:lstStyle/>
                  <a:p>
                    <a:r>
                      <a:rPr lang="en-US" baseline="0"/>
                      <a:t>
</a:t>
                    </a:r>
                    <a:fld id="{E116822E-7413-460C-8D1A-20D6A55DB3CA}" type="PERCENTAGE">
                      <a:rPr lang="en-US" sz="1100" baseline="0">
                        <a:solidFill>
                          <a:schemeClr val="bg1"/>
                        </a:solidFill>
                      </a:rPr>
                      <a:pPr/>
                      <a:t>[PORCENTAGEM]</a:t>
                    </a:fld>
                    <a:endParaRPr lang="en-US" baseline="0"/>
                  </a:p>
                </c:rich>
              </c:tx>
              <c:dLblPos val="inEnd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9-5A4D-4DE2-8271-F21016687E93}"/>
                </c:ext>
              </c:extLst>
            </c:dLbl>
            <c:dLbl>
              <c:idx val="5"/>
              <c:tx>
                <c:rich>
                  <a:bodyPr/>
                  <a:lstStyle/>
                  <a:p>
                    <a:r>
                      <a:rPr lang="en-US" baseline="0"/>
                      <a:t>
</a:t>
                    </a:r>
                    <a:fld id="{DEB95BE2-A255-455D-BB01-1B8FEB3AAF8D}" type="PERCENTAGE">
                      <a:rPr lang="en-US" sz="1100" baseline="0">
                        <a:solidFill>
                          <a:schemeClr val="bg1"/>
                        </a:solidFill>
                      </a:rPr>
                      <a:pPr/>
                      <a:t>[PORCENTAGEM]</a:t>
                    </a:fld>
                    <a:endParaRPr lang="en-US" baseline="0"/>
                  </a:p>
                </c:rich>
              </c:tx>
              <c:dLblPos val="inEnd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B-5A4D-4DE2-8271-F21016687E93}"/>
                </c:ext>
              </c:extLst>
            </c:dLbl>
            <c:dLbl>
              <c:idx val="6"/>
              <c:tx>
                <c:rich>
                  <a:bodyPr/>
                  <a:lstStyle/>
                  <a:p>
                    <a:r>
                      <a:rPr lang="en-US" baseline="0"/>
                      <a:t>
</a:t>
                    </a:r>
                    <a:fld id="{CC81A921-B6C7-45C9-8A69-8217D51A9B66}" type="PERCENTAGE">
                      <a:rPr lang="en-US" baseline="0">
                        <a:solidFill>
                          <a:schemeClr val="bg1"/>
                        </a:solidFill>
                      </a:rPr>
                      <a:pPr/>
                      <a:t>[PORCENTAGEM]</a:t>
                    </a:fld>
                    <a:endParaRPr lang="en-US" baseline="0"/>
                  </a:p>
                </c:rich>
              </c:tx>
              <c:dLblPos val="inEnd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D-5A4D-4DE2-8271-F21016687E93}"/>
                </c:ext>
              </c:extLst>
            </c:dLbl>
            <c:dLbl>
              <c:idx val="7"/>
              <c:tx>
                <c:rich>
                  <a:bodyPr rot="0" spcFirstLastPara="1" vertOverflow="ellipsis" vert="horz" wrap="square" lIns="38100" tIns="19050" rIns="38100" bIns="19050" anchor="ctr" anchorCtr="1">
                    <a:spAutoFit/>
                  </a:bodyPr>
                  <a:lstStyle/>
                  <a:p>
                    <a:pPr>
                      <a:defRPr sz="800" b="1" i="0" u="none" strike="noStrike" kern="1200" baseline="0">
                        <a:solidFill>
                          <a:schemeClr val="bg1"/>
                        </a:solidFill>
                        <a:latin typeface="+mn-lt"/>
                        <a:ea typeface="+mn-ea"/>
                        <a:cs typeface="+mn-cs"/>
                      </a:defRPr>
                    </a:pPr>
                    <a:r>
                      <a:rPr lang="en-US" sz="800" b="1" baseline="0">
                        <a:solidFill>
                          <a:schemeClr val="bg1"/>
                        </a:solidFill>
                      </a:rPr>
                      <a:t>
</a:t>
                    </a:r>
                    <a:fld id="{07C0E0C2-F3D8-429D-86D0-A1C0F8A614F4}" type="PERCENTAGE">
                      <a:rPr lang="en-US" sz="800" b="1" baseline="0">
                        <a:solidFill>
                          <a:schemeClr val="bg1"/>
                        </a:solidFill>
                      </a:rPr>
                      <a:pPr>
                        <a:defRPr sz="800" b="1">
                          <a:solidFill>
                            <a:schemeClr val="bg1"/>
                          </a:solidFill>
                        </a:defRPr>
                      </a:pPr>
                      <a:t>[PORCENTAGEM]</a:t>
                    </a:fld>
                    <a:endParaRPr lang="en-US" sz="800" b="1" baseline="0">
                      <a:solidFill>
                        <a:schemeClr val="bg1"/>
                      </a:solidFill>
                    </a:endParaRPr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inEnd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0F-5A4D-4DE2-8271-F21016687E93}"/>
                </c:ext>
              </c:extLst>
            </c:dLbl>
            <c:dLbl>
              <c:idx val="8"/>
              <c:tx>
                <c:rich>
                  <a:bodyPr rot="0" spcFirstLastPara="1" vertOverflow="ellipsis" vert="horz" wrap="square" lIns="38100" tIns="19050" rIns="38100" bIns="19050" anchor="ctr" anchorCtr="1">
                    <a:spAutoFit/>
                  </a:bodyPr>
                  <a:lstStyle/>
                  <a:p>
                    <a:pPr>
                      <a:defRPr sz="800" b="1" i="0" u="none" strike="noStrike" kern="1200" baseline="0">
                        <a:solidFill>
                          <a:schemeClr val="bg1"/>
                        </a:solidFill>
                        <a:latin typeface="+mn-lt"/>
                        <a:ea typeface="+mn-ea"/>
                        <a:cs typeface="+mn-cs"/>
                      </a:defRPr>
                    </a:pPr>
                    <a:r>
                      <a:rPr lang="en-US" sz="800" b="1" baseline="0">
                        <a:solidFill>
                          <a:schemeClr val="bg1"/>
                        </a:solidFill>
                      </a:rPr>
                      <a:t>
</a:t>
                    </a:r>
                    <a:fld id="{7057401D-AB38-4F14-9BC3-4BE581B20432}" type="PERCENTAGE">
                      <a:rPr lang="en-US" sz="800" b="1" baseline="0">
                        <a:solidFill>
                          <a:schemeClr val="bg1"/>
                        </a:solidFill>
                      </a:rPr>
                      <a:pPr>
                        <a:defRPr sz="800" b="1">
                          <a:solidFill>
                            <a:schemeClr val="bg1"/>
                          </a:solidFill>
                        </a:defRPr>
                      </a:pPr>
                      <a:t>[PORCENTAGEM]</a:t>
                    </a:fld>
                    <a:endParaRPr lang="en-US" sz="800" b="1" baseline="0">
                      <a:solidFill>
                        <a:schemeClr val="bg1"/>
                      </a:solidFill>
                    </a:endParaRPr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inEnd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11-5A4D-4DE2-8271-F21016687E93}"/>
                </c:ext>
              </c:extLst>
            </c:dLbl>
            <c:dLbl>
              <c:idx val="9"/>
              <c:tx>
                <c:rich>
                  <a:bodyPr rot="0" spcFirstLastPara="1" vertOverflow="ellipsis" vert="horz" wrap="square" lIns="38100" tIns="19050" rIns="38100" bIns="19050" anchor="ctr" anchorCtr="1">
                    <a:spAutoFit/>
                  </a:bodyPr>
                  <a:lstStyle/>
                  <a:p>
                    <a:pPr>
                      <a:defRPr sz="800" b="1" i="0" u="none" strike="noStrike" kern="1200" baseline="0">
                        <a:solidFill>
                          <a:schemeClr val="bg1"/>
                        </a:solidFill>
                        <a:latin typeface="+mn-lt"/>
                        <a:ea typeface="+mn-ea"/>
                        <a:cs typeface="+mn-cs"/>
                      </a:defRPr>
                    </a:pPr>
                    <a:r>
                      <a:rPr lang="en-US" sz="800" b="1" baseline="0">
                        <a:solidFill>
                          <a:schemeClr val="bg1"/>
                        </a:solidFill>
                      </a:rPr>
                      <a:t>
</a:t>
                    </a:r>
                    <a:fld id="{1A60AD6A-A69C-49D6-AE21-5AB8D49F26B1}" type="PERCENTAGE">
                      <a:rPr lang="en-US" sz="800" b="1" baseline="0">
                        <a:solidFill>
                          <a:schemeClr val="bg1"/>
                        </a:solidFill>
                      </a:rPr>
                      <a:pPr>
                        <a:defRPr sz="800" b="1">
                          <a:solidFill>
                            <a:schemeClr val="bg1"/>
                          </a:solidFill>
                        </a:defRPr>
                      </a:pPr>
                      <a:t>[PORCENTAGEM]</a:t>
                    </a:fld>
                    <a:endParaRPr lang="en-US" sz="800" b="1" baseline="0">
                      <a:solidFill>
                        <a:schemeClr val="bg1"/>
                      </a:solidFill>
                    </a:endParaRPr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inEnd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13-5A4D-4DE2-8271-F21016687E93}"/>
                </c:ext>
              </c:extLst>
            </c:dLbl>
            <c:dLbl>
              <c:idx val="10"/>
              <c:tx>
                <c:rich>
                  <a:bodyPr rot="0" spcFirstLastPara="1" vertOverflow="ellipsis" vert="horz" wrap="square" lIns="38100" tIns="19050" rIns="38100" bIns="19050" anchor="ctr" anchorCtr="1">
                    <a:spAutoFit/>
                  </a:bodyPr>
                  <a:lstStyle/>
                  <a:p>
                    <a:pPr>
                      <a:defRPr sz="800" b="1" i="0" u="none" strike="noStrike" kern="1200" baseline="0">
                        <a:solidFill>
                          <a:schemeClr val="bg1"/>
                        </a:solidFill>
                        <a:latin typeface="+mn-lt"/>
                        <a:ea typeface="+mn-ea"/>
                        <a:cs typeface="+mn-cs"/>
                      </a:defRPr>
                    </a:pPr>
                    <a:r>
                      <a:rPr lang="en-US" sz="800" b="1" baseline="0">
                        <a:solidFill>
                          <a:schemeClr val="bg1"/>
                        </a:solidFill>
                      </a:rPr>
                      <a:t>
</a:t>
                    </a:r>
                    <a:fld id="{ED8A3231-D592-4AB8-8DBF-7B5D034C2CF3}" type="PERCENTAGE">
                      <a:rPr lang="en-US" sz="800" b="1" baseline="0">
                        <a:solidFill>
                          <a:schemeClr val="bg1"/>
                        </a:solidFill>
                      </a:rPr>
                      <a:pPr>
                        <a:defRPr sz="800" b="1">
                          <a:solidFill>
                            <a:schemeClr val="bg1"/>
                          </a:solidFill>
                        </a:defRPr>
                      </a:pPr>
                      <a:t>[PORCENTAGEM]</a:t>
                    </a:fld>
                    <a:endParaRPr lang="en-US" sz="800" b="1" baseline="0">
                      <a:solidFill>
                        <a:schemeClr val="bg1"/>
                      </a:solidFill>
                    </a:endParaRPr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inEnd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15-5A4D-4DE2-8271-F21016687E93}"/>
                </c:ext>
              </c:extLst>
            </c:dLbl>
            <c:dLbl>
              <c:idx val="11"/>
              <c:tx>
                <c:rich>
                  <a:bodyPr rot="0" spcFirstLastPara="1" vertOverflow="ellipsis" vert="horz" wrap="square" lIns="38100" tIns="19050" rIns="38100" bIns="19050" anchor="ctr" anchorCtr="1">
                    <a:spAutoFit/>
                  </a:bodyPr>
                  <a:lstStyle/>
                  <a:p>
                    <a:pPr>
                      <a:defRPr sz="800" b="1" i="0" u="none" strike="noStrike" kern="1200" baseline="0">
                        <a:solidFill>
                          <a:schemeClr val="bg1"/>
                        </a:solidFill>
                        <a:latin typeface="+mn-lt"/>
                        <a:ea typeface="+mn-ea"/>
                        <a:cs typeface="+mn-cs"/>
                      </a:defRPr>
                    </a:pPr>
                    <a:r>
                      <a:rPr lang="en-US" sz="800" b="1" baseline="0">
                        <a:solidFill>
                          <a:schemeClr val="bg1"/>
                        </a:solidFill>
                      </a:rPr>
                      <a:t>
</a:t>
                    </a:r>
                    <a:fld id="{0E18B4E0-6510-46B5-BF5A-59ACD98FA04F}" type="PERCENTAGE">
                      <a:rPr lang="en-US" sz="800" b="1" baseline="0">
                        <a:solidFill>
                          <a:schemeClr val="bg1"/>
                        </a:solidFill>
                      </a:rPr>
                      <a:pPr>
                        <a:defRPr sz="800" b="1">
                          <a:solidFill>
                            <a:schemeClr val="bg1"/>
                          </a:solidFill>
                        </a:defRPr>
                      </a:pPr>
                      <a:t>[PORCENTAGEM]</a:t>
                    </a:fld>
                    <a:endParaRPr lang="en-US" sz="800" b="1" baseline="0">
                      <a:solidFill>
                        <a:schemeClr val="bg1"/>
                      </a:solidFill>
                    </a:endParaRPr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inEnd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17-5A4D-4DE2-8271-F21016687E93}"/>
                </c:ext>
              </c:extLst>
            </c:dLbl>
            <c:dLbl>
              <c:idx val="12"/>
              <c:layout>
                <c:manualLayout>
                  <c:x val="0.23499300279378524"/>
                  <c:y val="-0.12359212003721509"/>
                </c:manualLayout>
              </c:layout>
              <c:tx>
                <c:rich>
                  <a:bodyPr/>
                  <a:lstStyle/>
                  <a:p>
                    <a:r>
                      <a:rPr lang="en-US" baseline="0"/>
                      <a:t>
</a:t>
                    </a:r>
                    <a:fld id="{A219DBB0-12E9-4726-A0D9-6B2DB002E352}" type="PERCENTAGE">
                      <a:rPr lang="en-US" sz="1600" baseline="0">
                        <a:solidFill>
                          <a:schemeClr val="bg1"/>
                        </a:solidFill>
                      </a:rPr>
                      <a:pPr/>
                      <a:t>[PORCENTAGEM]</a:t>
                    </a:fld>
                    <a:endParaRPr lang="en-US" baseline="0"/>
                  </a:p>
                </c:rich>
              </c:tx>
              <c:dLblPos val="bestFit"/>
              <c:showLegendKey val="0"/>
              <c:showVal val="0"/>
              <c:showCatName val="1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  <c:ext xmlns:c16="http://schemas.microsoft.com/office/drawing/2014/chart" uri="{C3380CC4-5D6E-409C-BE32-E72D297353CC}">
                  <c16:uniqueId val="{00000019-5A4D-4DE2-8271-F21016687E93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0"/>
            <c:showCatName val="1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Planilha2!$A$2:$A$14</c:f>
              <c:strCache>
                <c:ptCount val="13"/>
                <c:pt idx="0">
                  <c:v>GPR</c:v>
                </c:pt>
                <c:pt idx="1">
                  <c:v>GOP</c:v>
                </c:pt>
                <c:pt idx="2">
                  <c:v>SIC</c:v>
                </c:pt>
                <c:pt idx="3">
                  <c:v>GCP</c:v>
                </c:pt>
                <c:pt idx="4">
                  <c:v>GRH</c:v>
                </c:pt>
                <c:pt idx="5">
                  <c:v>GEF</c:v>
                </c:pt>
                <c:pt idx="6">
                  <c:v>GMT</c:v>
                </c:pt>
                <c:pt idx="7">
                  <c:v>GCM</c:v>
                </c:pt>
                <c:pt idx="8">
                  <c:v>GPM</c:v>
                </c:pt>
                <c:pt idx="9">
                  <c:v>GPA</c:v>
                </c:pt>
                <c:pt idx="10">
                  <c:v>GNP</c:v>
                </c:pt>
                <c:pt idx="11">
                  <c:v>GRI</c:v>
                </c:pt>
                <c:pt idx="12">
                  <c:v>TOTAL </c:v>
                </c:pt>
              </c:strCache>
            </c:strRef>
          </c:cat>
          <c:val>
            <c:numRef>
              <c:f>Planilha2!$B$2:$B$14</c:f>
              <c:numCache>
                <c:formatCode>General</c:formatCode>
                <c:ptCount val="13"/>
                <c:pt idx="0">
                  <c:v>97</c:v>
                </c:pt>
                <c:pt idx="1">
                  <c:v>25</c:v>
                </c:pt>
                <c:pt idx="2">
                  <c:v>15</c:v>
                </c:pt>
                <c:pt idx="3">
                  <c:v>9</c:v>
                </c:pt>
                <c:pt idx="4">
                  <c:v>9</c:v>
                </c:pt>
                <c:pt idx="5">
                  <c:v>8</c:v>
                </c:pt>
                <c:pt idx="6">
                  <c:v>3</c:v>
                </c:pt>
                <c:pt idx="7">
                  <c:v>3</c:v>
                </c:pt>
                <c:pt idx="8">
                  <c:v>2</c:v>
                </c:pt>
                <c:pt idx="9">
                  <c:v>2</c:v>
                </c:pt>
                <c:pt idx="10">
                  <c:v>2</c:v>
                </c:pt>
                <c:pt idx="11">
                  <c:v>2</c:v>
                </c:pt>
                <c:pt idx="12">
                  <c:v>177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A-5A4D-4DE2-8271-F21016687E93}"/>
            </c:ext>
          </c:extLst>
        </c:ser>
        <c:dLbls>
          <c:dLblPos val="inEnd"/>
          <c:showLegendKey val="0"/>
          <c:showVal val="0"/>
          <c:showCatName val="1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3.9017672710580674E-2"/>
          <c:y val="2.4193548387096774E-2"/>
          <c:w val="0.66004854167156124"/>
          <c:h val="0.94086021505376349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C57C-403E-8D65-395F9BA11FE9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C57C-403E-8D65-395F9BA11FE9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C57C-403E-8D65-395F9BA11FE9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C57C-403E-8D65-395F9BA11FE9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C57C-403E-8D65-395F9BA11FE9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C57C-403E-8D65-395F9BA11FE9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C57C-403E-8D65-395F9BA11FE9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F-C57C-403E-8D65-395F9BA11FE9}"/>
              </c:ext>
            </c:extLst>
          </c:dPt>
          <c:dPt>
            <c:idx val="8"/>
            <c:bubble3D val="0"/>
            <c:spPr>
              <a:solidFill>
                <a:schemeClr val="accent3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1-C57C-403E-8D65-395F9BA11FE9}"/>
              </c:ext>
            </c:extLst>
          </c:dPt>
          <c:dPt>
            <c:idx val="9"/>
            <c:bubble3D val="0"/>
            <c:spPr>
              <a:solidFill>
                <a:schemeClr val="accent4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3-C57C-403E-8D65-395F9BA11FE9}"/>
              </c:ext>
            </c:extLst>
          </c:dPt>
          <c:dPt>
            <c:idx val="10"/>
            <c:bubble3D val="0"/>
            <c:spPr>
              <a:solidFill>
                <a:schemeClr val="accent5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5-C57C-403E-8D65-395F9BA11FE9}"/>
              </c:ext>
            </c:extLst>
          </c:dPt>
          <c:dLbls>
            <c:dLbl>
              <c:idx val="9"/>
              <c:layout>
                <c:manualLayout>
                  <c:x val="1.9455282449082217E-2"/>
                  <c:y val="9.3922826178985688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3-C57C-403E-8D65-395F9BA11FE9}"/>
                </c:ext>
              </c:extLst>
            </c:dLbl>
            <c:dLbl>
              <c:idx val="10"/>
              <c:layout>
                <c:manualLayout>
                  <c:x val="2.2452217783959752E-3"/>
                  <c:y val="4.3223714682723437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5-C57C-403E-8D65-395F9BA11FE9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2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ctr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PERFIL!$B$8:$B$18</c:f>
              <c:strCache>
                <c:ptCount val="11"/>
                <c:pt idx="0">
                  <c:v>Imobiliária / Incorporadora </c:v>
                </c:pt>
                <c:pt idx="1">
                  <c:v>Concessionária Pública</c:v>
                </c:pt>
                <c:pt idx="2">
                  <c:v>Não Específico</c:v>
                </c:pt>
                <c:pt idx="3">
                  <c:v>Estudante</c:v>
                </c:pt>
                <c:pt idx="4">
                  <c:v>Empregado Setor Privado </c:v>
                </c:pt>
                <c:pt idx="5">
                  <c:v>Pesquisador</c:v>
                </c:pt>
                <c:pt idx="6">
                  <c:v>Jornalista</c:v>
                </c:pt>
                <c:pt idx="7">
                  <c:v>Autônomo</c:v>
                </c:pt>
                <c:pt idx="8">
                  <c:v>Empresário / Empreendedor</c:v>
                </c:pt>
                <c:pt idx="9">
                  <c:v>Servidores Públicos</c:v>
                </c:pt>
                <c:pt idx="10">
                  <c:v>Partido Político</c:v>
                </c:pt>
              </c:strCache>
            </c:strRef>
          </c:cat>
          <c:val>
            <c:numRef>
              <c:f>PERFIL!$C$8:$C$18</c:f>
              <c:numCache>
                <c:formatCode>General</c:formatCode>
                <c:ptCount val="11"/>
                <c:pt idx="0">
                  <c:v>52</c:v>
                </c:pt>
                <c:pt idx="1">
                  <c:v>32</c:v>
                </c:pt>
                <c:pt idx="2">
                  <c:v>32</c:v>
                </c:pt>
                <c:pt idx="3">
                  <c:v>15</c:v>
                </c:pt>
                <c:pt idx="4">
                  <c:v>12</c:v>
                </c:pt>
                <c:pt idx="5">
                  <c:v>9</c:v>
                </c:pt>
                <c:pt idx="6">
                  <c:v>7</c:v>
                </c:pt>
                <c:pt idx="7">
                  <c:v>6</c:v>
                </c:pt>
                <c:pt idx="8">
                  <c:v>6</c:v>
                </c:pt>
                <c:pt idx="9">
                  <c:v>5</c:v>
                </c:pt>
                <c:pt idx="10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6-C57C-403E-8D65-395F9BA11FE9}"/>
            </c:ext>
          </c:extLst>
        </c:ser>
        <c:dLbls>
          <c:dLblPos val="ctr"/>
          <c:showLegendKey val="0"/>
          <c:showVal val="0"/>
          <c:showCatName val="0"/>
          <c:showSerName val="0"/>
          <c:showPercent val="1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72746223577806424"/>
          <c:y val="7.5894012234271918E-2"/>
          <c:w val="0.25957179987833773"/>
          <c:h val="0.67512183695090844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8"/>
    </mc:Choice>
    <mc:Fallback>
      <c:style val="8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solidFill>
                <a:schemeClr val="bg1">
                  <a:lumMod val="50000"/>
                </a:schemeClr>
              </a:solidFill>
            </a:ln>
          </c:spPr>
          <c:invertIfNegative val="0"/>
          <c:dPt>
            <c:idx val="2"/>
            <c:invertIfNegative val="0"/>
            <c:bubble3D val="0"/>
            <c:extLst>
              <c:ext xmlns:c16="http://schemas.microsoft.com/office/drawing/2014/chart" uri="{C3380CC4-5D6E-409C-BE32-E72D297353CC}">
                <c16:uniqueId val="{00000000-D479-4C80-9A04-8079043F90F7}"/>
              </c:ext>
            </c:extLst>
          </c:dPt>
          <c:dLbls>
            <c:dLbl>
              <c:idx val="1"/>
              <c:layout>
                <c:manualLayout>
                  <c:x val="2.2222222222222223E-2"/>
                  <c:y val="-9.722222222222222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D479-4C80-9A04-8079043F90F7}"/>
                </c:ext>
              </c:extLst>
            </c:dLbl>
            <c:dLbl>
              <c:idx val="2"/>
              <c:layout>
                <c:manualLayout>
                  <c:x val="3.0555555555555555E-2"/>
                  <c:y val="-0.1064814814814814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D479-4C80-9A04-8079043F90F7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'ATEND.PARC.NEGADA'!$B$2:$D$2</c:f>
              <c:strCache>
                <c:ptCount val="3"/>
                <c:pt idx="0">
                  <c:v>Atendidas</c:v>
                </c:pt>
                <c:pt idx="1">
                  <c:v>Atendidas Parcialmente</c:v>
                </c:pt>
                <c:pt idx="2">
                  <c:v>Negadas</c:v>
                </c:pt>
              </c:strCache>
            </c:strRef>
          </c:cat>
          <c:val>
            <c:numRef>
              <c:f>'ATEND.PARC.NEGADA'!$B$3:$D$3</c:f>
              <c:numCache>
                <c:formatCode>General</c:formatCode>
                <c:ptCount val="3"/>
                <c:pt idx="0">
                  <c:v>238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D479-4C80-9A04-8079043F90F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49"/>
        <c:axId val="100482048"/>
        <c:axId val="100504320"/>
      </c:barChart>
      <c:catAx>
        <c:axId val="100482048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100504320"/>
        <c:crosses val="autoZero"/>
        <c:auto val="1"/>
        <c:lblAlgn val="ctr"/>
        <c:lblOffset val="100"/>
        <c:noMultiLvlLbl val="0"/>
      </c:catAx>
      <c:valAx>
        <c:axId val="100504320"/>
        <c:scaling>
          <c:orientation val="minMax"/>
        </c:scaling>
        <c:delete val="1"/>
        <c:axPos val="l"/>
        <c:numFmt formatCode="General" sourceLinked="1"/>
        <c:majorTickMark val="out"/>
        <c:minorTickMark val="none"/>
        <c:tickLblPos val="nextTo"/>
        <c:crossAx val="10048204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EVOLUÇÃO!$C$5</c:f>
              <c:strCache>
                <c:ptCount val="1"/>
                <c:pt idx="0">
                  <c:v>Demandas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7"/>
              <c:layout>
                <c:manualLayout>
                  <c:x val="-1.6799382716050819E-3"/>
                  <c:y val="-3.5277777777779069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EE97-4D7B-95C3-A21509F06815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EVOLUÇÃO!$B$6:$B$14</c:f>
              <c:strCache>
                <c:ptCount val="9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  Janeiro a Setembro</c:v>
                </c:pt>
                <c:pt idx="8">
                  <c:v>Total</c:v>
                </c:pt>
              </c:strCache>
            </c:strRef>
          </c:cat>
          <c:val>
            <c:numRef>
              <c:f>EVOLUÇÃO!$C$6:$C$14</c:f>
              <c:numCache>
                <c:formatCode>General</c:formatCode>
                <c:ptCount val="9"/>
                <c:pt idx="0">
                  <c:v>190</c:v>
                </c:pt>
                <c:pt idx="1">
                  <c:v>505</c:v>
                </c:pt>
                <c:pt idx="2">
                  <c:v>896</c:v>
                </c:pt>
                <c:pt idx="3" formatCode="#,##0">
                  <c:v>1030</c:v>
                </c:pt>
                <c:pt idx="4" formatCode="#,##0">
                  <c:v>1383</c:v>
                </c:pt>
                <c:pt idx="5" formatCode="#,##0">
                  <c:v>1498</c:v>
                </c:pt>
                <c:pt idx="6" formatCode="#,##0">
                  <c:v>1789</c:v>
                </c:pt>
                <c:pt idx="7" formatCode="#,##0">
                  <c:v>1925</c:v>
                </c:pt>
                <c:pt idx="8">
                  <c:v>9216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EE97-4D7B-95C3-A21509F0681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axId val="820261528"/>
        <c:axId val="820224136"/>
      </c:barChart>
      <c:catAx>
        <c:axId val="8202615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820224136"/>
        <c:crosses val="autoZero"/>
        <c:auto val="1"/>
        <c:lblAlgn val="ctr"/>
        <c:lblOffset val="100"/>
        <c:noMultiLvlLbl val="0"/>
      </c:catAx>
      <c:valAx>
        <c:axId val="820224136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820261528"/>
        <c:crosses val="autoZero"/>
        <c:crossBetween val="between"/>
      </c:valAx>
      <c:spPr>
        <a:noFill/>
        <a:ln w="25400"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bg1">
          <a:lumMod val="50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withinLinear" id="14">
  <a:schemeClr val="accent1"/>
</cs:colorStyle>
</file>

<file path=word/charts/colors2.xml><?xml version="1.0" encoding="utf-8"?>
<cs:colorStyle xmlns:cs="http://schemas.microsoft.com/office/drawing/2012/chartStyle" xmlns:a="http://schemas.openxmlformats.org/drawingml/2006/main" meth="withinLinear" id="14">
  <a:schemeClr val="accent1"/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8.xml><?xml version="1.0" encoding="utf-8"?>
<cs:colorStyle xmlns:cs="http://schemas.microsoft.com/office/drawing/2012/chartStyle" xmlns:a="http://schemas.openxmlformats.org/drawingml/2006/main" meth="cycle" id="11">
  <a:schemeClr val="accent1"/>
  <a:schemeClr val="accent3"/>
  <a:schemeClr val="accent5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300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defRPr sz="9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18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defRPr sz="9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3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64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5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8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iagrams/_rels/data1.xml.rels><?xml version="1.0" encoding="UTF-8" standalone="yes"?>
<Relationships xmlns="http://schemas.openxmlformats.org/package/2006/relationships"><Relationship Id="rId1" Type="http://schemas.openxmlformats.org/officeDocument/2006/relationships/image" Target="../media/image4.jpeg"/></Relationships>
</file>

<file path=word/diagrams/_rels/drawing1.xml.rels><?xml version="1.0" encoding="UTF-8" standalone="yes"?>
<Relationships xmlns="http://schemas.openxmlformats.org/package/2006/relationships"><Relationship Id="rId1" Type="http://schemas.openxmlformats.org/officeDocument/2006/relationships/image" Target="../media/image4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FFF652DD-98D5-476A-9709-35A8BB2D5A6A}" type="doc">
      <dgm:prSet loTypeId="urn:microsoft.com/office/officeart/2009/3/layout/FramedTextPicture" loCatId="picture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pt-BR"/>
        </a:p>
      </dgm:t>
    </dgm:pt>
    <dgm:pt modelId="{2090DB3B-07B1-4CCF-839E-1762B6256E33}">
      <dgm:prSet phldrT="[Texto]" custT="1"/>
      <dgm:spPr/>
      <dgm:t>
        <a:bodyPr/>
        <a:lstStyle/>
        <a:p>
          <a:r>
            <a:rPr lang="pt-BR" sz="16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15,7 dias</a:t>
          </a:r>
        </a:p>
      </dgm:t>
    </dgm:pt>
    <dgm:pt modelId="{77EB30BE-FD42-46D0-9928-B9FFB7A4444E}" type="parTrans" cxnId="{CAE7514F-C369-4483-9EA6-0702DC14EFC0}">
      <dgm:prSet/>
      <dgm:spPr/>
      <dgm:t>
        <a:bodyPr/>
        <a:lstStyle/>
        <a:p>
          <a:endParaRPr lang="pt-BR"/>
        </a:p>
      </dgm:t>
    </dgm:pt>
    <dgm:pt modelId="{AF01A6D2-8372-487D-86CF-84819508B97B}" type="sibTrans" cxnId="{CAE7514F-C369-4483-9EA6-0702DC14EFC0}">
      <dgm:prSet/>
      <dgm:spPr/>
      <dgm:t>
        <a:bodyPr/>
        <a:lstStyle/>
        <a:p>
          <a:endParaRPr lang="pt-BR"/>
        </a:p>
      </dgm:t>
    </dgm:pt>
    <dgm:pt modelId="{7F66C009-F6D7-4636-ABC0-ECDE1F7CA1DD}" type="pres">
      <dgm:prSet presAssocID="{FFF652DD-98D5-476A-9709-35A8BB2D5A6A}" presName="Name0" presStyleCnt="0">
        <dgm:presLayoutVars>
          <dgm:chMax/>
          <dgm:chPref/>
          <dgm:dir/>
        </dgm:presLayoutVars>
      </dgm:prSet>
      <dgm:spPr/>
    </dgm:pt>
    <dgm:pt modelId="{3F343F66-0DF0-4F35-B319-EA0EB57CDD99}" type="pres">
      <dgm:prSet presAssocID="{2090DB3B-07B1-4CCF-839E-1762B6256E33}" presName="composite" presStyleCnt="0">
        <dgm:presLayoutVars>
          <dgm:chMax/>
          <dgm:chPref/>
        </dgm:presLayoutVars>
      </dgm:prSet>
      <dgm:spPr/>
    </dgm:pt>
    <dgm:pt modelId="{A46F8A06-62A0-4C6B-BE96-91DCA715242E}" type="pres">
      <dgm:prSet presAssocID="{2090DB3B-07B1-4CCF-839E-1762B6256E33}" presName="Image" presStyleLbl="bgImgPlace1" presStyleIdx="0" presStyleCnt="1"/>
      <dgm:spPr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</dgm:spPr>
    </dgm:pt>
    <dgm:pt modelId="{9F98B310-9CC7-4F2F-9E05-07B075BFFDEB}" type="pres">
      <dgm:prSet presAssocID="{2090DB3B-07B1-4CCF-839E-1762B6256E33}" presName="ParentText" presStyleLbl="revTx" presStyleIdx="0" presStyleCnt="1">
        <dgm:presLayoutVars>
          <dgm:chMax val="0"/>
          <dgm:chPref val="0"/>
          <dgm:bulletEnabled val="1"/>
        </dgm:presLayoutVars>
      </dgm:prSet>
      <dgm:spPr/>
    </dgm:pt>
    <dgm:pt modelId="{F97A9412-F018-482C-9E90-0E76502D0B6C}" type="pres">
      <dgm:prSet presAssocID="{2090DB3B-07B1-4CCF-839E-1762B6256E33}" presName="tlFrame" presStyleLbl="node1" presStyleIdx="0" presStyleCnt="4"/>
      <dgm:spPr/>
    </dgm:pt>
    <dgm:pt modelId="{274BBE54-57C6-49C0-B2FF-F048BE54F7B0}" type="pres">
      <dgm:prSet presAssocID="{2090DB3B-07B1-4CCF-839E-1762B6256E33}" presName="trFrame" presStyleLbl="node1" presStyleIdx="1" presStyleCnt="4"/>
      <dgm:spPr/>
    </dgm:pt>
    <dgm:pt modelId="{B2F8AF65-7F87-44FD-8AD2-805ED813A99D}" type="pres">
      <dgm:prSet presAssocID="{2090DB3B-07B1-4CCF-839E-1762B6256E33}" presName="blFrame" presStyleLbl="node1" presStyleIdx="2" presStyleCnt="4"/>
      <dgm:spPr/>
    </dgm:pt>
    <dgm:pt modelId="{2A50A4DE-84BF-438B-BB99-C1250EA34358}" type="pres">
      <dgm:prSet presAssocID="{2090DB3B-07B1-4CCF-839E-1762B6256E33}" presName="brFrame" presStyleLbl="node1" presStyleIdx="3" presStyleCnt="4"/>
      <dgm:spPr/>
    </dgm:pt>
  </dgm:ptLst>
  <dgm:cxnLst>
    <dgm:cxn modelId="{7B61571C-F62E-48DE-B635-49A2C1C10787}" type="presOf" srcId="{2090DB3B-07B1-4CCF-839E-1762B6256E33}" destId="{9F98B310-9CC7-4F2F-9E05-07B075BFFDEB}" srcOrd="0" destOrd="0" presId="urn:microsoft.com/office/officeart/2009/3/layout/FramedTextPicture"/>
    <dgm:cxn modelId="{CAE7514F-C369-4483-9EA6-0702DC14EFC0}" srcId="{FFF652DD-98D5-476A-9709-35A8BB2D5A6A}" destId="{2090DB3B-07B1-4CCF-839E-1762B6256E33}" srcOrd="0" destOrd="0" parTransId="{77EB30BE-FD42-46D0-9928-B9FFB7A4444E}" sibTransId="{AF01A6D2-8372-487D-86CF-84819508B97B}"/>
    <dgm:cxn modelId="{0818C6E9-0433-409C-BC48-82A8D1685E27}" type="presOf" srcId="{FFF652DD-98D5-476A-9709-35A8BB2D5A6A}" destId="{7F66C009-F6D7-4636-ABC0-ECDE1F7CA1DD}" srcOrd="0" destOrd="0" presId="urn:microsoft.com/office/officeart/2009/3/layout/FramedTextPicture"/>
    <dgm:cxn modelId="{E9662FDF-EE09-4E75-A90E-945801B3A23E}" type="presParOf" srcId="{7F66C009-F6D7-4636-ABC0-ECDE1F7CA1DD}" destId="{3F343F66-0DF0-4F35-B319-EA0EB57CDD99}" srcOrd="0" destOrd="0" presId="urn:microsoft.com/office/officeart/2009/3/layout/FramedTextPicture"/>
    <dgm:cxn modelId="{AB6ED2A0-C4A1-4CD6-8FC2-364A2A703CDB}" type="presParOf" srcId="{3F343F66-0DF0-4F35-B319-EA0EB57CDD99}" destId="{A46F8A06-62A0-4C6B-BE96-91DCA715242E}" srcOrd="0" destOrd="0" presId="urn:microsoft.com/office/officeart/2009/3/layout/FramedTextPicture"/>
    <dgm:cxn modelId="{D46E6AB6-3FA8-4DE0-B85A-C471EF5A798F}" type="presParOf" srcId="{3F343F66-0DF0-4F35-B319-EA0EB57CDD99}" destId="{9F98B310-9CC7-4F2F-9E05-07B075BFFDEB}" srcOrd="1" destOrd="0" presId="urn:microsoft.com/office/officeart/2009/3/layout/FramedTextPicture"/>
    <dgm:cxn modelId="{FB32B0BF-E03F-4726-93BB-D52DD51C4D7A}" type="presParOf" srcId="{3F343F66-0DF0-4F35-B319-EA0EB57CDD99}" destId="{F97A9412-F018-482C-9E90-0E76502D0B6C}" srcOrd="2" destOrd="0" presId="urn:microsoft.com/office/officeart/2009/3/layout/FramedTextPicture"/>
    <dgm:cxn modelId="{70ECF231-E330-482C-A687-5B9A62EBF6B1}" type="presParOf" srcId="{3F343F66-0DF0-4F35-B319-EA0EB57CDD99}" destId="{274BBE54-57C6-49C0-B2FF-F048BE54F7B0}" srcOrd="3" destOrd="0" presId="urn:microsoft.com/office/officeart/2009/3/layout/FramedTextPicture"/>
    <dgm:cxn modelId="{E870F6C3-2E2F-4C81-BACA-94FF889AF639}" type="presParOf" srcId="{3F343F66-0DF0-4F35-B319-EA0EB57CDD99}" destId="{B2F8AF65-7F87-44FD-8AD2-805ED813A99D}" srcOrd="4" destOrd="0" presId="urn:microsoft.com/office/officeart/2009/3/layout/FramedTextPicture"/>
    <dgm:cxn modelId="{401159BD-CDC7-4808-9DA6-7CBBA6C01E3D}" type="presParOf" srcId="{3F343F66-0DF0-4F35-B319-EA0EB57CDD99}" destId="{2A50A4DE-84BF-438B-BB99-C1250EA34358}" srcOrd="5" destOrd="0" presId="urn:microsoft.com/office/officeart/2009/3/layout/FramedTextPicture"/>
  </dgm:cxnLst>
  <dgm:bg/>
  <dgm:whole/>
  <dgm:extLst>
    <a:ext uri="http://schemas.microsoft.com/office/drawing/2008/diagram">
      <dsp:dataModelExt xmlns:dsp="http://schemas.microsoft.com/office/drawing/2008/diagram" relId="rId21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54AE9431-A953-4E73-BE42-5D5C04906684}" type="doc">
      <dgm:prSet loTypeId="urn:microsoft.com/office/officeart/2008/layout/LinedList" loCatId="list" qsTypeId="urn:microsoft.com/office/officeart/2005/8/quickstyle/simple1" qsCatId="simple" csTypeId="urn:microsoft.com/office/officeart/2005/8/colors/accent0_1" csCatId="mainScheme" phldr="1"/>
      <dgm:spPr/>
      <dgm:t>
        <a:bodyPr/>
        <a:lstStyle/>
        <a:p>
          <a:endParaRPr lang="pt-BR"/>
        </a:p>
      </dgm:t>
    </dgm:pt>
    <dgm:pt modelId="{D91D1805-F0BF-4BBA-AF48-BA59CA2AD0C2}">
      <dgm:prSet phldrT="[Texto]" custT="1"/>
      <dgm:spPr/>
      <dgm:t>
        <a:bodyPr/>
        <a:lstStyle/>
        <a:p>
          <a:pPr algn="ctr"/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gm:t>
    </dgm:pt>
    <dgm:pt modelId="{D5A83F23-7D40-4183-8241-68FA5C17D26C}" type="par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CF15782-4197-4BD1-9562-AD444F184286}" type="sib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2F69A7E0-4CE6-46D3-91A5-01BE4AC17622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gm:t>
    </dgm:pt>
    <dgm:pt modelId="{C1ADDA84-A58F-451D-BA46-F532873F2903}" type="par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AFAF400-BFD2-41C3-BEA2-877DF773F733}" type="sib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DFB67F8D-13DB-4AF9-A1B7-1736B87ACD04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gm:t>
    </dgm:pt>
    <dgm:pt modelId="{57F05794-CA84-4B7C-BE94-DA2B534EBC61}" type="par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0117EFBB-33FE-4D1E-8111-94B700C49C1B}" type="sib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C373AC51-7EAE-4C47-AE19-0B7476FABF9A}" type="pres">
      <dgm:prSet presAssocID="{54AE9431-A953-4E73-BE42-5D5C04906684}" presName="vert0" presStyleCnt="0">
        <dgm:presLayoutVars>
          <dgm:dir/>
          <dgm:animOne val="branch"/>
          <dgm:animLvl val="lvl"/>
        </dgm:presLayoutVars>
      </dgm:prSet>
      <dgm:spPr/>
    </dgm:pt>
    <dgm:pt modelId="{5921365B-589D-481F-A9DE-CE756F0C6D62}" type="pres">
      <dgm:prSet presAssocID="{D91D1805-F0BF-4BBA-AF48-BA59CA2AD0C2}" presName="thickLine" presStyleLbl="alignNode1" presStyleIdx="0" presStyleCnt="1"/>
      <dgm:spPr>
        <a:ln>
          <a:solidFill>
            <a:schemeClr val="accent5">
              <a:lumMod val="50000"/>
            </a:schemeClr>
          </a:solidFill>
        </a:ln>
      </dgm:spPr>
    </dgm:pt>
    <dgm:pt modelId="{15CC04C3-2009-4A66-B0E2-E0D71692017E}" type="pres">
      <dgm:prSet presAssocID="{D91D1805-F0BF-4BBA-AF48-BA59CA2AD0C2}" presName="horz1" presStyleCnt="0"/>
      <dgm:spPr/>
    </dgm:pt>
    <dgm:pt modelId="{9FC57864-4B43-433A-8E3D-95F703CF6382}" type="pres">
      <dgm:prSet presAssocID="{D91D1805-F0BF-4BBA-AF48-BA59CA2AD0C2}" presName="tx1" presStyleLbl="revTx" presStyleIdx="0" presStyleCnt="3" custAng="10800000" custFlipVert="1" custScaleX="379114" custScaleY="37615" custLinFactNeighborX="0" custLinFactNeighborY="40826"/>
      <dgm:spPr/>
    </dgm:pt>
    <dgm:pt modelId="{99427925-B14F-4F04-9873-8C1E648127C3}" type="pres">
      <dgm:prSet presAssocID="{D91D1805-F0BF-4BBA-AF48-BA59CA2AD0C2}" presName="vert1" presStyleCnt="0"/>
      <dgm:spPr/>
    </dgm:pt>
    <dgm:pt modelId="{EB2E2820-86F9-4714-889E-2BABA422C23D}" type="pres">
      <dgm:prSet presAssocID="{2F69A7E0-4CE6-46D3-91A5-01BE4AC17622}" presName="vertSpace2a" presStyleCnt="0"/>
      <dgm:spPr/>
    </dgm:pt>
    <dgm:pt modelId="{72FE5D79-AAA1-430E-900B-B6284A5D04BB}" type="pres">
      <dgm:prSet presAssocID="{2F69A7E0-4CE6-46D3-91A5-01BE4AC17622}" presName="horz2" presStyleCnt="0"/>
      <dgm:spPr/>
    </dgm:pt>
    <dgm:pt modelId="{125CD758-11D4-4EB6-98F3-E8EB85A72604}" type="pres">
      <dgm:prSet presAssocID="{2F69A7E0-4CE6-46D3-91A5-01BE4AC17622}" presName="horzSpace2" presStyleCnt="0"/>
      <dgm:spPr/>
    </dgm:pt>
    <dgm:pt modelId="{332ACEA7-4B71-4FB3-91E6-12C082B72809}" type="pres">
      <dgm:prSet presAssocID="{2F69A7E0-4CE6-46D3-91A5-01BE4AC17622}" presName="tx2" presStyleLbl="revTx" presStyleIdx="1" presStyleCnt="3" custScaleX="62891" custLinFactNeighborX="-828" custLinFactNeighborY="-5063"/>
      <dgm:spPr/>
    </dgm:pt>
    <dgm:pt modelId="{956157F0-6DA5-4D30-9B89-FA0F8C19A0F6}" type="pres">
      <dgm:prSet presAssocID="{2F69A7E0-4CE6-46D3-91A5-01BE4AC17622}" presName="vert2" presStyleCnt="0"/>
      <dgm:spPr/>
    </dgm:pt>
    <dgm:pt modelId="{FDFB8EED-DA5E-4CDA-891A-9A5EA7F662FF}" type="pres">
      <dgm:prSet presAssocID="{2F69A7E0-4CE6-46D3-91A5-01BE4AC17622}" presName="thinLine2b" presStyleLbl="callout" presStyleIdx="0" presStyleCnt="2"/>
      <dgm:spPr>
        <a:ln>
          <a:solidFill>
            <a:schemeClr val="accent5">
              <a:lumMod val="50000"/>
            </a:schemeClr>
          </a:solidFill>
        </a:ln>
      </dgm:spPr>
    </dgm:pt>
    <dgm:pt modelId="{770D1533-9536-4A82-931C-37B824F13A0E}" type="pres">
      <dgm:prSet presAssocID="{2F69A7E0-4CE6-46D3-91A5-01BE4AC17622}" presName="vertSpace2b" presStyleCnt="0"/>
      <dgm:spPr/>
    </dgm:pt>
    <dgm:pt modelId="{9069C60C-9291-4A53-84A3-CEAC02A2D3F0}" type="pres">
      <dgm:prSet presAssocID="{DFB67F8D-13DB-4AF9-A1B7-1736B87ACD04}" presName="horz2" presStyleCnt="0"/>
      <dgm:spPr/>
    </dgm:pt>
    <dgm:pt modelId="{21C44896-BC6A-4FB1-9FD4-FC6A25084EF9}" type="pres">
      <dgm:prSet presAssocID="{DFB67F8D-13DB-4AF9-A1B7-1736B87ACD04}" presName="horzSpace2" presStyleCnt="0"/>
      <dgm:spPr/>
    </dgm:pt>
    <dgm:pt modelId="{0BC30B93-705E-4BE5-8432-6D5240C7AB12}" type="pres">
      <dgm:prSet presAssocID="{DFB67F8D-13DB-4AF9-A1B7-1736B87ACD04}" presName="tx2" presStyleLbl="revTx" presStyleIdx="2" presStyleCnt="3" custScaleX="102394" custLinFactNeighborX="25712"/>
      <dgm:spPr/>
    </dgm:pt>
    <dgm:pt modelId="{86C96F18-3819-4A0A-BB15-F61275D6AF45}" type="pres">
      <dgm:prSet presAssocID="{DFB67F8D-13DB-4AF9-A1B7-1736B87ACD04}" presName="vert2" presStyleCnt="0"/>
      <dgm:spPr/>
    </dgm:pt>
    <dgm:pt modelId="{E1F6A52E-56B5-422B-A62D-529E5C2D1652}" type="pres">
      <dgm:prSet presAssocID="{DFB67F8D-13DB-4AF9-A1B7-1736B87ACD04}" presName="thinLine2b" presStyleLbl="callout" presStyleIdx="1" presStyleCnt="2"/>
      <dgm:spPr/>
    </dgm:pt>
    <dgm:pt modelId="{D89E3922-1572-4CA3-BBC9-ED7BBE8F5973}" type="pres">
      <dgm:prSet presAssocID="{DFB67F8D-13DB-4AF9-A1B7-1736B87ACD04}" presName="vertSpace2b" presStyleCnt="0"/>
      <dgm:spPr/>
    </dgm:pt>
  </dgm:ptLst>
  <dgm:cxnLst>
    <dgm:cxn modelId="{36393404-A69E-4148-9FA6-744ED7ADA838}" type="presOf" srcId="{54AE9431-A953-4E73-BE42-5D5C04906684}" destId="{C373AC51-7EAE-4C47-AE19-0B7476FABF9A}" srcOrd="0" destOrd="0" presId="urn:microsoft.com/office/officeart/2008/layout/LinedList"/>
    <dgm:cxn modelId="{BC04E716-ADDC-44ED-9F19-F6EA4C7FB630}" type="presOf" srcId="{2F69A7E0-4CE6-46D3-91A5-01BE4AC17622}" destId="{332ACEA7-4B71-4FB3-91E6-12C082B72809}" srcOrd="0" destOrd="0" presId="urn:microsoft.com/office/officeart/2008/layout/LinedList"/>
    <dgm:cxn modelId="{36FDDA99-33C8-42A6-A82E-F429069AA4CF}" type="presOf" srcId="{D91D1805-F0BF-4BBA-AF48-BA59CA2AD0C2}" destId="{9FC57864-4B43-433A-8E3D-95F703CF6382}" srcOrd="0" destOrd="0" presId="urn:microsoft.com/office/officeart/2008/layout/LinedList"/>
    <dgm:cxn modelId="{6C5DB9A0-4FB8-4EC4-B4E2-2E9B6B12165E}" srcId="{D91D1805-F0BF-4BBA-AF48-BA59CA2AD0C2}" destId="{DFB67F8D-13DB-4AF9-A1B7-1736B87ACD04}" srcOrd="1" destOrd="0" parTransId="{57F05794-CA84-4B7C-BE94-DA2B534EBC61}" sibTransId="{0117EFBB-33FE-4D1E-8111-94B700C49C1B}"/>
    <dgm:cxn modelId="{7A84D1D3-8A4E-4BAA-B5AA-8E302EEDE8E0}" srcId="{D91D1805-F0BF-4BBA-AF48-BA59CA2AD0C2}" destId="{2F69A7E0-4CE6-46D3-91A5-01BE4AC17622}" srcOrd="0" destOrd="0" parTransId="{C1ADDA84-A58F-451D-BA46-F532873F2903}" sibTransId="{7AFAF400-BFD2-41C3-BEA2-877DF773F733}"/>
    <dgm:cxn modelId="{22B03ED6-1A44-4B30-A914-23AC1FB1E178}" type="presOf" srcId="{DFB67F8D-13DB-4AF9-A1B7-1736B87ACD04}" destId="{0BC30B93-705E-4BE5-8432-6D5240C7AB12}" srcOrd="0" destOrd="0" presId="urn:microsoft.com/office/officeart/2008/layout/LinedList"/>
    <dgm:cxn modelId="{55AC21E6-FCB8-4304-9750-C84304CB68D8}" srcId="{54AE9431-A953-4E73-BE42-5D5C04906684}" destId="{D91D1805-F0BF-4BBA-AF48-BA59CA2AD0C2}" srcOrd="0" destOrd="0" parTransId="{D5A83F23-7D40-4183-8241-68FA5C17D26C}" sibTransId="{7CF15782-4197-4BD1-9562-AD444F184286}"/>
    <dgm:cxn modelId="{578197FF-A6CA-45C3-A6BE-8AB3508BA022}" type="presParOf" srcId="{C373AC51-7EAE-4C47-AE19-0B7476FABF9A}" destId="{5921365B-589D-481F-A9DE-CE756F0C6D62}" srcOrd="0" destOrd="0" presId="urn:microsoft.com/office/officeart/2008/layout/LinedList"/>
    <dgm:cxn modelId="{2C200F68-797D-4789-BA70-7292DA4FA79E}" type="presParOf" srcId="{C373AC51-7EAE-4C47-AE19-0B7476FABF9A}" destId="{15CC04C3-2009-4A66-B0E2-E0D71692017E}" srcOrd="1" destOrd="0" presId="urn:microsoft.com/office/officeart/2008/layout/LinedList"/>
    <dgm:cxn modelId="{5BC48162-1E33-47F1-83F1-630FE2A06FE6}" type="presParOf" srcId="{15CC04C3-2009-4A66-B0E2-E0D71692017E}" destId="{9FC57864-4B43-433A-8E3D-95F703CF6382}" srcOrd="0" destOrd="0" presId="urn:microsoft.com/office/officeart/2008/layout/LinedList"/>
    <dgm:cxn modelId="{A43D2C6E-C06A-47B6-9129-F4CBF0C9FBE6}" type="presParOf" srcId="{15CC04C3-2009-4A66-B0E2-E0D71692017E}" destId="{99427925-B14F-4F04-9873-8C1E648127C3}" srcOrd="1" destOrd="0" presId="urn:microsoft.com/office/officeart/2008/layout/LinedList"/>
    <dgm:cxn modelId="{A5BD28B9-413C-4F8C-A40C-37113B69ECA3}" type="presParOf" srcId="{99427925-B14F-4F04-9873-8C1E648127C3}" destId="{EB2E2820-86F9-4714-889E-2BABA422C23D}" srcOrd="0" destOrd="0" presId="urn:microsoft.com/office/officeart/2008/layout/LinedList"/>
    <dgm:cxn modelId="{22CA84B0-BD02-49C3-9932-2182BD775BD0}" type="presParOf" srcId="{99427925-B14F-4F04-9873-8C1E648127C3}" destId="{72FE5D79-AAA1-430E-900B-B6284A5D04BB}" srcOrd="1" destOrd="0" presId="urn:microsoft.com/office/officeart/2008/layout/LinedList"/>
    <dgm:cxn modelId="{DF2E9497-92BF-419E-A3B7-2F023A53FE70}" type="presParOf" srcId="{72FE5D79-AAA1-430E-900B-B6284A5D04BB}" destId="{125CD758-11D4-4EB6-98F3-E8EB85A72604}" srcOrd="0" destOrd="0" presId="urn:microsoft.com/office/officeart/2008/layout/LinedList"/>
    <dgm:cxn modelId="{68AACABB-FF87-47F1-A994-5A6B097C5FBD}" type="presParOf" srcId="{72FE5D79-AAA1-430E-900B-B6284A5D04BB}" destId="{332ACEA7-4B71-4FB3-91E6-12C082B72809}" srcOrd="1" destOrd="0" presId="urn:microsoft.com/office/officeart/2008/layout/LinedList"/>
    <dgm:cxn modelId="{71CCA394-1ED5-4F98-B1CD-FFFB237F7127}" type="presParOf" srcId="{72FE5D79-AAA1-430E-900B-B6284A5D04BB}" destId="{956157F0-6DA5-4D30-9B89-FA0F8C19A0F6}" srcOrd="2" destOrd="0" presId="urn:microsoft.com/office/officeart/2008/layout/LinedList"/>
    <dgm:cxn modelId="{FFD604B7-9DF6-46E3-AC75-DB44DCF9C38D}" type="presParOf" srcId="{99427925-B14F-4F04-9873-8C1E648127C3}" destId="{FDFB8EED-DA5E-4CDA-891A-9A5EA7F662FF}" srcOrd="2" destOrd="0" presId="urn:microsoft.com/office/officeart/2008/layout/LinedList"/>
    <dgm:cxn modelId="{AD626ED9-2506-4543-90AE-19F07FDAEEC6}" type="presParOf" srcId="{99427925-B14F-4F04-9873-8C1E648127C3}" destId="{770D1533-9536-4A82-931C-37B824F13A0E}" srcOrd="3" destOrd="0" presId="urn:microsoft.com/office/officeart/2008/layout/LinedList"/>
    <dgm:cxn modelId="{08A496ED-4EA6-4E46-B8F3-D9E86D7CA72D}" type="presParOf" srcId="{99427925-B14F-4F04-9873-8C1E648127C3}" destId="{9069C60C-9291-4A53-84A3-CEAC02A2D3F0}" srcOrd="4" destOrd="0" presId="urn:microsoft.com/office/officeart/2008/layout/LinedList"/>
    <dgm:cxn modelId="{E2879FCE-C6AC-47D6-B8EE-4265C96C84E8}" type="presParOf" srcId="{9069C60C-9291-4A53-84A3-CEAC02A2D3F0}" destId="{21C44896-BC6A-4FB1-9FD4-FC6A25084EF9}" srcOrd="0" destOrd="0" presId="urn:microsoft.com/office/officeart/2008/layout/LinedList"/>
    <dgm:cxn modelId="{9015DA67-8568-4A60-996A-E5F38ECC81CE}" type="presParOf" srcId="{9069C60C-9291-4A53-84A3-CEAC02A2D3F0}" destId="{0BC30B93-705E-4BE5-8432-6D5240C7AB12}" srcOrd="1" destOrd="0" presId="urn:microsoft.com/office/officeart/2008/layout/LinedList"/>
    <dgm:cxn modelId="{47D63B78-FC08-48FE-ACA5-09BBEF803A84}" type="presParOf" srcId="{9069C60C-9291-4A53-84A3-CEAC02A2D3F0}" destId="{86C96F18-3819-4A0A-BB15-F61275D6AF45}" srcOrd="2" destOrd="0" presId="urn:microsoft.com/office/officeart/2008/layout/LinedList"/>
    <dgm:cxn modelId="{95A92670-025B-4713-9A41-AA245C0F7CC1}" type="presParOf" srcId="{99427925-B14F-4F04-9873-8C1E648127C3}" destId="{E1F6A52E-56B5-422B-A62D-529E5C2D1652}" srcOrd="5" destOrd="0" presId="urn:microsoft.com/office/officeart/2008/layout/LinedList"/>
    <dgm:cxn modelId="{6D497386-5C42-4B1A-86B8-29EBB94321BC}" type="presParOf" srcId="{99427925-B14F-4F04-9873-8C1E648127C3}" destId="{D89E3922-1572-4CA3-BBC9-ED7BBE8F5973}" srcOrd="6" destOrd="0" presId="urn:microsoft.com/office/officeart/2008/layout/LinedList"/>
  </dgm:cxnLst>
  <dgm:bg/>
  <dgm:whole/>
  <dgm:extLst>
    <a:ext uri="http://schemas.microsoft.com/office/drawing/2008/diagram">
      <dsp:dataModelExt xmlns:dsp="http://schemas.microsoft.com/office/drawing/2008/diagram" relId="rId26" minVer="http://schemas.openxmlformats.org/drawingml/2006/diagram"/>
    </a:ext>
    <a:ext uri="{C62137D5-CB1D-491B-B009-E17868A290BF}">
      <dgm14:recolorImg xmlns:dgm14="http://schemas.microsoft.com/office/drawing/2010/diagram" val="1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46F8A06-62A0-4C6B-BE96-91DCA715242E}">
      <dsp:nvSpPr>
        <dsp:cNvPr id="0" name=""/>
        <dsp:cNvSpPr/>
      </dsp:nvSpPr>
      <dsp:spPr>
        <a:xfrm>
          <a:off x="566140" y="460"/>
          <a:ext cx="551386" cy="367589"/>
        </a:xfrm>
        <a:prstGeom prst="rect">
          <a:avLst/>
        </a:prstGeom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9F98B310-9CC7-4F2F-9E05-07B075BFFDEB}">
      <dsp:nvSpPr>
        <dsp:cNvPr id="0" name=""/>
        <dsp:cNvSpPr/>
      </dsp:nvSpPr>
      <dsp:spPr>
        <a:xfrm>
          <a:off x="1140549" y="391036"/>
          <a:ext cx="781178" cy="482520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60960" tIns="60960" rIns="60960" bIns="60960" numCol="1" spcCol="1270" anchor="ctr" anchorCtr="0">
          <a:noAutofit/>
        </a:bodyPr>
        <a:lstStyle/>
        <a:p>
          <a:pPr marL="0" lvl="0" indent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6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15,7 dias</a:t>
          </a:r>
        </a:p>
      </dsp:txBody>
      <dsp:txXfrm>
        <a:off x="1140549" y="391036"/>
        <a:ext cx="781178" cy="482520"/>
      </dsp:txXfrm>
    </dsp:sp>
    <dsp:sp modelId="{F97A9412-F018-482C-9E90-0E76502D0B6C}">
      <dsp:nvSpPr>
        <dsp:cNvPr id="0" name=""/>
        <dsp:cNvSpPr/>
      </dsp:nvSpPr>
      <dsp:spPr>
        <a:xfrm>
          <a:off x="1071625" y="322171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74BBE54-57C6-49C0-B2FF-F048BE54F7B0}">
      <dsp:nvSpPr>
        <dsp:cNvPr id="0" name=""/>
        <dsp:cNvSpPr/>
      </dsp:nvSpPr>
      <dsp:spPr>
        <a:xfrm rot="5400000">
          <a:off x="1808451" y="322196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B2F8AF65-7F87-44FD-8AD2-805ED813A99D}">
      <dsp:nvSpPr>
        <dsp:cNvPr id="0" name=""/>
        <dsp:cNvSpPr/>
      </dsp:nvSpPr>
      <dsp:spPr>
        <a:xfrm rot="16200000">
          <a:off x="1071601" y="754881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A50A4DE-84BF-438B-BB99-C1250EA34358}">
      <dsp:nvSpPr>
        <dsp:cNvPr id="0" name=""/>
        <dsp:cNvSpPr/>
      </dsp:nvSpPr>
      <dsp:spPr>
        <a:xfrm rot="10800000">
          <a:off x="1808475" y="754857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5921365B-589D-481F-A9DE-CE756F0C6D62}">
      <dsp:nvSpPr>
        <dsp:cNvPr id="0" name=""/>
        <dsp:cNvSpPr/>
      </dsp:nvSpPr>
      <dsp:spPr>
        <a:xfrm>
          <a:off x="0" y="446"/>
          <a:ext cx="3657600" cy="0"/>
        </a:xfrm>
        <a:prstGeom prst="lin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9FC57864-4B43-433A-8E3D-95F703CF6382}">
      <dsp:nvSpPr>
        <dsp:cNvPr id="0" name=""/>
        <dsp:cNvSpPr/>
      </dsp:nvSpPr>
      <dsp:spPr>
        <a:xfrm rot="10800000" flipV="1">
          <a:off x="0" y="622634"/>
          <a:ext cx="1757683" cy="573252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sp:txBody>
      <dsp:txXfrm rot="-10800000">
        <a:off x="0" y="622634"/>
        <a:ext cx="1757683" cy="573252"/>
      </dsp:txXfrm>
    </dsp:sp>
    <dsp:sp modelId="{332ACEA7-4B71-4FB3-91E6-12C082B72809}">
      <dsp:nvSpPr>
        <dsp:cNvPr id="0" name=""/>
        <dsp:cNvSpPr/>
      </dsp:nvSpPr>
      <dsp:spPr>
        <a:xfrm>
          <a:off x="1777388" y="0"/>
          <a:ext cx="1144456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sp:txBody>
      <dsp:txXfrm>
        <a:off x="1777388" y="0"/>
        <a:ext cx="1144456" cy="708421"/>
      </dsp:txXfrm>
    </dsp:sp>
    <dsp:sp modelId="{FDFB8EED-DA5E-4CDA-891A-9A5EA7F662FF}">
      <dsp:nvSpPr>
        <dsp:cNvPr id="0" name=""/>
        <dsp:cNvSpPr/>
      </dsp:nvSpPr>
      <dsp:spPr>
        <a:xfrm>
          <a:off x="1757683" y="744289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0BC30B93-705E-4BE5-8432-6D5240C7AB12}">
      <dsp:nvSpPr>
        <dsp:cNvPr id="0" name=""/>
        <dsp:cNvSpPr/>
      </dsp:nvSpPr>
      <dsp:spPr>
        <a:xfrm>
          <a:off x="1794290" y="779710"/>
          <a:ext cx="1863309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sp:txBody>
      <dsp:txXfrm>
        <a:off x="1794290" y="779710"/>
        <a:ext cx="1863309" cy="708421"/>
      </dsp:txXfrm>
    </dsp:sp>
    <dsp:sp modelId="{E1F6A52E-56B5-422B-A62D-529E5C2D1652}">
      <dsp:nvSpPr>
        <dsp:cNvPr id="0" name=""/>
        <dsp:cNvSpPr/>
      </dsp:nvSpPr>
      <dsp:spPr>
        <a:xfrm>
          <a:off x="1757683" y="1488132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9/3/layout/FramedTextPicture">
  <dgm:title val=""/>
  <dgm:desc val=""/>
  <dgm:catLst>
    <dgm:cat type="picture" pri="20000"/>
    <dgm:cat type="pictureconvert" pri="20000"/>
  </dgm:catLst>
  <dgm:samp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clrData>
  <dgm:layoutNode name="Name0">
    <dgm:varLst>
      <dgm:chMax/>
      <dgm:chPref/>
      <dgm:dir/>
    </dgm:varLst>
    <dgm:choose name="Name1">
      <dgm:if name="Name2" func="var" arg="dir" op="equ" val="norm">
        <dgm:alg type="snake">
          <dgm:param type="grDir" val="tL"/>
          <dgm:param type="off" val="ctr"/>
        </dgm:alg>
      </dgm:if>
      <dgm:else name="Name3">
        <dgm:alg type="snake">
          <dgm:param type="grDir" val="tR"/>
          <dgm:param type="off" val="ctr"/>
        </dgm:alg>
      </dgm:else>
    </dgm:choose>
    <dgm:shape xmlns:r="http://schemas.openxmlformats.org/officeDocument/2006/relationships" r:blip="">
      <dgm:adjLst/>
    </dgm:shape>
    <dgm:constrLst>
      <dgm:constr type="w" for="ch" forName="composite" refType="w"/>
      <dgm:constr type="h" for="ch" forName="composite" refType="h"/>
      <dgm:constr type="primFontSz" for="des" ptType="node" op="equ" val="65"/>
      <dgm:constr type="sp" refType="w" refFor="ch" refForName="composite" op="equ" fact="0.1"/>
      <dgm:constr type="w" for="ch" forName="sibTrans" refType="w" refFor="ch" refForName="composite" op="equ" fact="0.1"/>
      <dgm:constr type="h" for="ch" forName="sibTrans" refType="w" refFor="ch" refForName="sibTrans" op="equ"/>
    </dgm:constrLst>
    <dgm:forEach name="nodesForEach" axis="ch" ptType="node">
      <dgm:layoutNode name="composite">
        <dgm:varLst>
          <dgm:chMax/>
          <dgm:chPref/>
        </dgm:varLst>
        <dgm:alg type="composite">
          <dgm:param type="ar" val="1.5179"/>
        </dgm:alg>
        <dgm:shape xmlns:r="http://schemas.openxmlformats.org/officeDocument/2006/relationships" r:blip="">
          <dgm:adjLst/>
        </dgm:shape>
        <dgm:choose name="Name4">
          <dgm:if name="Name5" func="var" arg="dir" op="equ" val="norm">
            <dgm:constrLst>
              <dgm:constr type="l" for="ch" forName="Image" refType="w" fact="0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4017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.3535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8688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.3535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8688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if>
          <dgm:else name="Name6">
            <dgm:constrLst>
              <dgm:constr type="l" for="ch" forName="Image" refType="w" fact="0.6144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0482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5153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5153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else>
        </dgm:choose>
        <dgm:layoutNode name="Image" styleLbl="bgImgPlace1">
          <dgm:alg type="sp"/>
          <dgm:shape xmlns:r="http://schemas.openxmlformats.org/officeDocument/2006/relationships" type="rect" r:blip="" blipPhldr="1">
            <dgm:adjLst/>
          </dgm:shape>
          <dgm:presOf/>
        </dgm:layoutNode>
        <dgm:layoutNode name="ParentText" styleLbl="revTx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lMarg" refType="primFontSz" fact="0.3"/>
            <dgm:constr type="rMarg" refType="primFontSz" fact="0.3"/>
            <dgm:constr type="tMarg" refType="primFontSz" fact="0.3"/>
            <dgm:constr type="bMarg" refType="primFontSz" fact="0.3"/>
          </dgm:constrLst>
          <dgm:ruleLst>
            <dgm:rule type="primFontSz" val="5" fact="NaN" max="NaN"/>
          </dgm:ruleLst>
        </dgm:layoutNode>
        <dgm:layoutNode name="tlFrame" styleLbl="node1">
          <dgm:alg type="sp"/>
          <dgm:shape xmlns:r="http://schemas.openxmlformats.org/officeDocument/2006/relationships" type="halfFrame" r:blip="">
            <dgm:adjLst>
              <dgm:adj idx="1" val="0.2577"/>
              <dgm:adj idx="2" val="0.2577"/>
            </dgm:adjLst>
          </dgm:shape>
          <dgm:presOf/>
        </dgm:layoutNode>
        <dgm:layoutNode name="trFrame" styleLbl="node1">
          <dgm:alg type="sp"/>
          <dgm:shape xmlns:r="http://schemas.openxmlformats.org/officeDocument/2006/relationships" rot="90" type="halfFrame" r:blip="">
            <dgm:adjLst>
              <dgm:adj idx="1" val="0.2577"/>
              <dgm:adj idx="2" val="0.2577"/>
            </dgm:adjLst>
          </dgm:shape>
          <dgm:presOf/>
        </dgm:layoutNode>
        <dgm:layoutNode name="blFrame" styleLbl="node1">
          <dgm:alg type="sp"/>
          <dgm:shape xmlns:r="http://schemas.openxmlformats.org/officeDocument/2006/relationships" rot="270" type="halfFrame" r:blip="">
            <dgm:adjLst>
              <dgm:adj idx="1" val="0.2577"/>
              <dgm:adj idx="2" val="0.2577"/>
            </dgm:adjLst>
          </dgm:shape>
          <dgm:presOf/>
        </dgm:layoutNode>
        <dgm:layoutNode name="brFrame" styleLbl="node1">
          <dgm:alg type="sp"/>
          <dgm:shape xmlns:r="http://schemas.openxmlformats.org/officeDocument/2006/relationships" rot="180" type="halfFrame" r:blip="">
            <dgm:adjLst>
              <dgm:adj idx="1" val="0.2577"/>
              <dgm:adj idx="2" val="0.2577"/>
            </dgm:adjLst>
          </dgm:shape>
          <dgm:presOf/>
        </dgm:layoutNode>
      </dgm:layoutNode>
      <dgm:forEach name="sibTransForEach" axis="followSib" ptType="sibTrans" cnt="1">
        <dgm:layoutNode name="sibTrans">
          <dgm:alg type="sp"/>
          <dgm:shape xmlns:r="http://schemas.openxmlformats.org/officeDocument/2006/relationships" r:blip="">
            <dgm:adjLst/>
          </dgm:shape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8/layout/LinedList">
  <dgm:title val=""/>
  <dgm:desc val=""/>
  <dgm:catLst>
    <dgm:cat type="hierarchy" pri="8000"/>
    <dgm:cat type="list" pri="25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clrData>
  <dgm:layoutNode name="vert0">
    <dgm:varLst>
      <dgm:dir/>
      <dgm:animOne val="branch"/>
      <dgm:animLvl val="lvl"/>
    </dgm:varLst>
    <dgm:choose name="Name0">
      <dgm:if name="Name1" func="var" arg="dir" op="equ" val="norm">
        <dgm:alg type="lin">
          <dgm:param type="linDir" val="fromT"/>
          <dgm:param type="nodeHorzAlign" val="l"/>
        </dgm:alg>
      </dgm:if>
      <dgm:else name="Name2">
        <dgm:alg type="lin">
          <dgm:param type="linDir" val="fromT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horz1" refType="w"/>
      <dgm:constr type="h" for="ch" forName="horz1" refType="h"/>
      <dgm:constr type="h" for="des" forName="vert1" refType="h"/>
      <dgm:constr type="h" for="des" forName="tx1" refType="h"/>
      <dgm:constr type="h" for="des" forName="horz2" refType="h"/>
      <dgm:constr type="h" for="des" forName="vert2" refType="h"/>
      <dgm:constr type="h" for="des" forName="horz3" refType="h"/>
      <dgm:constr type="h" for="des" forName="vert3" refType="h"/>
      <dgm:constr type="h" for="des" forName="horz4" refType="h"/>
      <dgm:constr type="h" for="des" ptType="node" refType="h"/>
      <dgm:constr type="primFontSz" for="des" forName="tx1" op="equ" val="65"/>
      <dgm:constr type="primFontSz" for="des" forName="tx2" op="equ" val="65"/>
      <dgm:constr type="primFontSz" for="des" forName="tx3" op="equ" val="65"/>
      <dgm:constr type="primFontSz" for="des" forName="tx4" op="equ" val="65"/>
      <dgm:constr type="w" for="des" forName="thickLine" refType="w"/>
      <dgm:constr type="h" for="des" forName="thickLine"/>
      <dgm:constr type="h" for="des" forName="thinLine1"/>
      <dgm:constr type="h" for="des" forName="thinLine2b"/>
      <dgm:constr type="h" for="des" forName="thinLine3"/>
      <dgm:constr type="h" for="des" forName="vertSpace2a" refType="h" fact="0.05"/>
      <dgm:constr type="h" for="des" forName="vertSpace2b" refType="h" refFor="des" refForName="vertSpace2a"/>
    </dgm:constrLst>
    <dgm:forEach name="Name3" axis="ch" ptType="node">
      <dgm:layoutNode name="thickLine" styleLbl="alignNode1">
        <dgm:alg type="sp"/>
        <dgm:shape xmlns:r="http://schemas.openxmlformats.org/officeDocument/2006/relationships" type="line" r:blip="">
          <dgm:adjLst/>
        </dgm:shape>
        <dgm:presOf/>
      </dgm:layoutNode>
      <dgm:layoutNode name="horz1">
        <dgm:choose name="Name4">
          <dgm:if name="Name5" func="var" arg="dir" op="equ" val="norm">
            <dgm:alg type="lin">
              <dgm:param type="linDir" val="fromL"/>
              <dgm:param type="nodeVertAlign" val="t"/>
            </dgm:alg>
          </dgm:if>
          <dgm:else name="Name6">
            <dgm:alg type="lin">
              <dgm:param type="linDir" val="fromR"/>
              <dgm:param type="nodeVertAlign" val="t"/>
            </dgm:alg>
          </dgm:else>
        </dgm:choose>
        <dgm:shape xmlns:r="http://schemas.openxmlformats.org/officeDocument/2006/relationships" r:blip="">
          <dgm:adjLst/>
        </dgm:shape>
        <dgm:presOf/>
        <dgm:choose name="Name7">
          <dgm:if name="Name8" axis="root des" func="maxDepth" op="equ" val="1">
            <dgm:constrLst>
              <dgm:constr type="w" for="ch" forName="tx1" refType="w"/>
            </dgm:constrLst>
          </dgm:if>
          <dgm:if name="Name9" axis="root des" func="maxDepth" op="equ" val="2">
            <dgm:constrLst>
              <dgm:constr type="w" for="ch" forName="tx1" refType="w" fact="0.2"/>
              <dgm:constr type="w" for="des" forName="tx2" refType="w" fact="0.785"/>
              <dgm:constr type="w" for="des" forName="horzSpace2" refType="w" fact="0.015"/>
              <dgm:constr type="w" for="des" forName="thinLine2b" refType="w" fact="0.8"/>
            </dgm:constrLst>
          </dgm:if>
          <dgm:if name="Name10" axis="root des" func="maxDepth" op="equ" val="3">
            <dgm:constrLst>
              <dgm:constr type="w" for="ch" forName="tx1" refType="w" fact="0.2"/>
              <dgm:constr type="w" for="des" forName="tx2" refType="w" fact="0.385"/>
              <dgm:constr type="w" for="des" forName="tx3" refType="w" fact="0.385"/>
              <dgm:constr type="w" for="des" forName="horzSpace2" refType="w" fact="0.015"/>
              <dgm:constr type="w" for="des" forName="horzSpace3" refType="w" fact="0.015"/>
              <dgm:constr type="w" for="des" forName="thinLine2b" refType="w" fact="0.8"/>
              <dgm:constr type="w" for="des" forName="thinLine3" refType="w" fact="0.385"/>
            </dgm:constrLst>
          </dgm:if>
          <dgm:if name="Name11" axis="root des" func="maxDepth" op="gte" val="4">
            <dgm:constrLst>
              <dgm:constr type="w" for="ch" forName="tx1" refType="w" fact="0.2"/>
              <dgm:constr type="w" for="des" forName="tx2" refType="w" fact="0.2516"/>
              <dgm:constr type="w" for="des" forName="tx3" refType="w" fact="0.2516"/>
              <dgm:constr type="w" for="des" forName="tx4" refType="w" fact="0.2516"/>
              <dgm:constr type="w" for="des" forName="horzSpace2" refType="w" fact="0.015"/>
              <dgm:constr type="w" for="des" forName="horzSpace3" refType="w" fact="0.015"/>
              <dgm:constr type="w" for="des" forName="horzSpace4" refType="w" fact="0.015"/>
              <dgm:constr type="w" for="des" forName="thinLine2b" refType="w" fact="0.8"/>
              <dgm:constr type="w" for="des" forName="thinLine3" refType="w" fact="0.5332"/>
            </dgm:constrLst>
          </dgm:if>
          <dgm:else name="Name12"/>
        </dgm:choose>
        <dgm:layoutNode name="tx1" styleLbl="revTx">
          <dgm:alg type="tx">
            <dgm:param type="parTxLTRAlign" val="l"/>
            <dgm:param type="parTxRTLAlign" val="r"/>
            <dgm:param type="txAnchorVert" val="t"/>
          </dgm:alg>
          <dgm:shape xmlns:r="http://schemas.openxmlformats.org/officeDocument/2006/relationships" type="rect" r:blip="">
            <dgm:adjLst/>
          </dgm:shape>
          <dgm:presOf axis="self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  <dgm:layoutNode name="vert1">
          <dgm:choose name="Name13">
            <dgm:if name="Name14" func="var" arg="dir" op="equ" val="norm">
              <dgm:alg type="lin">
                <dgm:param type="linDir" val="fromT"/>
                <dgm:param type="nodeHorzAlign" val="l"/>
              </dgm:alg>
            </dgm:if>
            <dgm:else name="Name15">
              <dgm:alg type="lin">
                <dgm:param type="linDir" val="fromT"/>
                <dgm:param type="nodeHorzAlign" val="r"/>
              </dgm:alg>
            </dgm:else>
          </dgm:choose>
          <dgm:shape xmlns:r="http://schemas.openxmlformats.org/officeDocument/2006/relationships" r:blip="">
            <dgm:adjLst/>
          </dgm:shape>
          <dgm:presOf/>
          <dgm:forEach name="Name16" axis="ch" ptType="node">
            <dgm:choose name="Name17">
              <dgm:if name="Name18" axis="self" ptType="node" func="pos" op="equ" val="1">
                <dgm:layoutNode name="vertSpace2a">
                  <dgm:alg type="sp"/>
                  <dgm:shape xmlns:r="http://schemas.openxmlformats.org/officeDocument/2006/relationships" r:blip="">
                    <dgm:adjLst/>
                  </dgm:shape>
                  <dgm:presOf/>
                </dgm:layoutNode>
              </dgm:if>
              <dgm:else name="Name19"/>
            </dgm:choose>
            <dgm:layoutNode name="horz2">
              <dgm:choose name="Name20">
                <dgm:if name="Name21" func="var" arg="dir" op="equ" val="norm">
                  <dgm:alg type="lin">
                    <dgm:param type="linDir" val="fromL"/>
                    <dgm:param type="nodeVertAlign" val="t"/>
                  </dgm:alg>
                </dgm:if>
                <dgm:else name="Name22">
                  <dgm:alg type="lin">
                    <dgm:param type="linDir" val="fromR"/>
                    <dgm:param type="nodeVertAlign" val="t"/>
                  </dgm:alg>
                </dgm:else>
              </dgm:choose>
              <dgm:shape xmlns:r="http://schemas.openxmlformats.org/officeDocument/2006/relationships" r:blip="">
                <dgm:adjLst/>
              </dgm:shape>
              <dgm:presOf/>
              <dgm:layoutNode name="horzSpace2">
                <dgm:alg type="sp"/>
                <dgm:shape xmlns:r="http://schemas.openxmlformats.org/officeDocument/2006/relationships" r:blip="">
                  <dgm:adjLst/>
                </dgm:shape>
                <dgm:presOf/>
              </dgm:layoutNode>
              <dgm:layoutNode name="tx2" styleLbl="revTx">
                <dgm:alg type="tx">
                  <dgm:param type="parTxLTRAlign" val="l"/>
                  <dgm:param type="parTxRTLAlign" val="r"/>
                  <dgm:param type="txAnchorVert" val="t"/>
                </dgm:alg>
                <dgm:shape xmlns:r="http://schemas.openxmlformats.org/officeDocument/2006/relationships" type="rect" r:blip="">
                  <dgm:adjLst/>
                </dgm:shape>
                <dgm:presOf axis="self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layoutNode name="vert2">
                <dgm:choose name="Name23">
                  <dgm:if name="Name24" func="var" arg="dir" op="equ" val="norm">
                    <dgm:alg type="lin">
                      <dgm:param type="linDir" val="fromT"/>
                      <dgm:param type="nodeHorzAlign" val="l"/>
                    </dgm:alg>
                  </dgm:if>
                  <dgm:else name="Name25">
                    <dgm:alg type="lin">
                      <dgm:param type="linDir" val="fromT"/>
                      <dgm:param type="node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forEach name="Name26" axis="ch" ptType="node">
                  <dgm:layoutNode name="horz3">
                    <dgm:choose name="Name27">
                      <dgm:if name="Name28" func="var" arg="dir" op="equ" val="norm">
                        <dgm:alg type="lin">
                          <dgm:param type="linDir" val="fromL"/>
                          <dgm:param type="nodeVertAlign" val="t"/>
                        </dgm:alg>
                      </dgm:if>
                      <dgm:else name="Name29">
                        <dgm:alg type="lin">
                          <dgm:param type="linDir" val="fromR"/>
                          <dgm:param type="nodeVertAlign" val="t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layoutNode name="horzSpace3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</dgm:layoutNode>
                    <dgm:layoutNode name="tx3" styleLbl="revTx">
                      <dgm:alg type="tx">
                        <dgm:param type="parTxLTRAlign" val="l"/>
                        <dgm:param type="parTxRTLAlign" val="r"/>
                        <dgm:param type="txAnchorVert" val="t"/>
                      </dgm:alg>
                      <dgm:shape xmlns:r="http://schemas.openxmlformats.org/officeDocument/2006/relationships" type="rect" r:blip="">
                        <dgm:adjLst/>
                      </dgm:shape>
                      <dgm:presOf axis="self"/>
                      <dgm:constrLst>
                        <dgm:constr type="tMarg" refType="primFontSz" fact="0.3"/>
                        <dgm:constr type="bMarg" refType="primFontSz" fact="0.3"/>
                        <dgm:constr type="lMarg" refType="primFontSz" fact="0.3"/>
                        <dgm:constr type="r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  <dgm:layoutNode name="vert3">
                      <dgm:choose name="Name30">
                        <dgm:if name="Name31" func="var" arg="dir" op="equ" val="norm">
                          <dgm:alg type="lin">
                            <dgm:param type="linDir" val="fromT"/>
                            <dgm:param type="nodeHorzAlign" val="l"/>
                          </dgm:alg>
                        </dgm:if>
                        <dgm:else name="Name32">
                          <dgm:alg type="lin">
                            <dgm:param type="linDir" val="fromT"/>
                            <dgm:param type="nodeHorzAlign" val="r"/>
                          </dgm:alg>
                        </dgm:else>
                      </dgm:choose>
                      <dgm:shape xmlns:r="http://schemas.openxmlformats.org/officeDocument/2006/relationships" r:blip="">
                        <dgm:adjLst/>
                      </dgm:shape>
                      <dgm:presOf/>
                      <dgm:forEach name="Name33" axis="ch" ptType="node">
                        <dgm:layoutNode name="horz4">
                          <dgm:choose name="Name34">
                            <dgm:if name="Name35" func="var" arg="dir" op="equ" val="norm">
                              <dgm:alg type="lin">
                                <dgm:param type="linDir" val="fromL"/>
                                <dgm:param type="nodeVertAlign" val="t"/>
                              </dgm:alg>
                            </dgm:if>
                            <dgm:else name="Name36">
                              <dgm:alg type="lin">
                                <dgm:param type="linDir" val="fromR"/>
                                <dgm:param type="nodeVertAlign" val="t"/>
                              </dgm:alg>
                            </dgm:else>
                          </dgm:choose>
                          <dgm:shape xmlns:r="http://schemas.openxmlformats.org/officeDocument/2006/relationships" r:blip="">
                            <dgm:adjLst/>
                          </dgm:shape>
                          <dgm:presOf/>
                          <dgm:layoutNode name="horzSpace4">
                            <dgm:alg type="sp"/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</dgm:layoutNode>
                          <dgm:layoutNode name="tx4" styleLbl="revTx">
                            <dgm:varLst>
                              <dgm:bulletEnabled val="1"/>
                            </dgm:varLst>
                            <dgm:alg type="tx">
                              <dgm:param type="parTxLTRAlign" val="l"/>
                              <dgm:param type="parTxRTLAlign" val="r"/>
                              <dgm:param type="txAnchorVert" val="t"/>
                            </dgm:alg>
                            <dgm:shape xmlns:r="http://schemas.openxmlformats.org/officeDocument/2006/relationships" type="rect" r:blip="">
                              <dgm:adjLst/>
                            </dgm:shape>
                            <dgm:presOf axis="desOrSelf" ptType="node"/>
                            <dgm:constrLst>
                              <dgm:constr type="tMarg" refType="primFontSz" fact="0.3"/>
                              <dgm:constr type="bMarg" refType="primFontSz" fact="0.3"/>
                              <dgm:constr type="lMarg" refType="primFontSz" fact="0.3"/>
                              <dgm:constr type="rMarg" refType="primFontSz" fact="0.3"/>
                            </dgm:constrLst>
                            <dgm:ruleLst>
                              <dgm:rule type="primFontSz" val="5" fact="NaN" max="NaN"/>
                            </dgm:ruleLst>
                          </dgm:layoutNode>
                        </dgm:layoutNode>
                      </dgm:forEach>
                    </dgm:layoutNode>
                  </dgm:layoutNode>
                  <dgm:forEach name="Name37" axis="followSib" ptType="sibTrans" cnt="1">
                    <dgm:layoutNode name="thinLine3" styleLbl="callout">
                      <dgm:alg type="sp"/>
                      <dgm:shape xmlns:r="http://schemas.openxmlformats.org/officeDocument/2006/relationships" type="line" r:blip="">
                        <dgm:adjLst/>
                      </dgm:shape>
                      <dgm:presOf/>
                    </dgm:layoutNode>
                  </dgm:forEach>
                </dgm:forEach>
              </dgm:layoutNode>
            </dgm:layoutNode>
            <dgm:layoutNode name="thinLine2b" styleLbl="callout">
              <dgm:alg type="sp"/>
              <dgm:shape xmlns:r="http://schemas.openxmlformats.org/officeDocument/2006/relationships" type="line" r:blip="">
                <dgm:adjLst/>
              </dgm:shape>
              <dgm:presOf/>
            </dgm:layoutNode>
            <dgm:layoutNode name="vertSpace2b">
              <dgm:alg type="sp"/>
              <dgm:shape xmlns:r="http://schemas.openxmlformats.org/officeDocument/2006/relationships" r:blip="">
                <dgm:adjLst/>
              </dgm:shape>
              <dgm:presOf/>
            </dgm:layoutNode>
          </dgm:forEach>
        </dgm:layoutNode>
      </dgm:layoutNode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ema do Office">
  <a:themeElements>
    <a:clrScheme name="Integração">
      <a:dk1>
        <a:sysClr val="windowText" lastClr="000000"/>
      </a:dk1>
      <a:lt1>
        <a:sysClr val="window" lastClr="FFFFFF"/>
      </a:lt1>
      <a:dk2>
        <a:srgbClr val="212745"/>
      </a:dk2>
      <a:lt2>
        <a:srgbClr val="B4DCFA"/>
      </a:lt2>
      <a:accent1>
        <a:srgbClr val="4E67C8"/>
      </a:accent1>
      <a:accent2>
        <a:srgbClr val="5ECCF3"/>
      </a:accent2>
      <a:accent3>
        <a:srgbClr val="A7EA52"/>
      </a:accent3>
      <a:accent4>
        <a:srgbClr val="5DCEAF"/>
      </a:accent4>
      <a:accent5>
        <a:srgbClr val="FF8021"/>
      </a:accent5>
      <a:accent6>
        <a:srgbClr val="F14124"/>
      </a:accent6>
      <a:hlink>
        <a:srgbClr val="56C7AA"/>
      </a:hlink>
      <a:folHlink>
        <a:srgbClr val="59A8D1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77C2C71-B788-4E6E-913F-1B91424C90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11</Pages>
  <Words>413</Words>
  <Characters>2232</Characters>
  <Application>Microsoft Office Word</Application>
  <DocSecurity>4</DocSecurity>
  <Lines>18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METRO</dc:creator>
  <cp:keywords/>
  <dc:description/>
  <cp:lastModifiedBy>LUIZA CRISTINA SAPIENZA</cp:lastModifiedBy>
  <cp:revision>2</cp:revision>
  <cp:lastPrinted>2019-10-24T18:42:00Z</cp:lastPrinted>
  <dcterms:created xsi:type="dcterms:W3CDTF">2019-10-31T18:00:00Z</dcterms:created>
  <dcterms:modified xsi:type="dcterms:W3CDTF">2019-10-31T18:00:00Z</dcterms:modified>
</cp:coreProperties>
</file>